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F3C6B" w14:textId="77777777" w:rsidR="00BE6D51" w:rsidRDefault="00BE6D51" w:rsidP="00BE6D51">
      <w:pPr>
        <w:pStyle w:val="Listaszerbekezds"/>
        <w:ind w:left="1491"/>
        <w:jc w:val="right"/>
        <w:rPr>
          <w:rFonts w:ascii="Arial" w:hAnsi="Arial" w:cs="Arial"/>
          <w:color w:val="000000"/>
          <w:spacing w:val="-1"/>
          <w:sz w:val="20"/>
          <w:szCs w:val="20"/>
          <w:lang w:val="hu-HU"/>
        </w:rPr>
      </w:pPr>
      <w:r>
        <w:rPr>
          <w:rFonts w:ascii="Arial" w:hAnsi="Arial" w:cs="Arial"/>
          <w:color w:val="000000"/>
          <w:spacing w:val="-1"/>
          <w:sz w:val="20"/>
          <w:szCs w:val="20"/>
          <w:lang w:val="hu-HU"/>
        </w:rPr>
        <w:t>2.</w:t>
      </w:r>
      <w:r w:rsidRPr="002E4140">
        <w:rPr>
          <w:rFonts w:ascii="Arial" w:hAnsi="Arial" w:cs="Arial"/>
          <w:color w:val="000000"/>
          <w:spacing w:val="-1"/>
          <w:sz w:val="20"/>
          <w:szCs w:val="20"/>
          <w:lang w:val="hu-HU"/>
        </w:rPr>
        <w:t>sz</w:t>
      </w:r>
      <w:r w:rsidR="00D903C2">
        <w:rPr>
          <w:rFonts w:ascii="Arial" w:hAnsi="Arial" w:cs="Arial"/>
          <w:color w:val="000000"/>
          <w:spacing w:val="-1"/>
          <w:sz w:val="20"/>
          <w:szCs w:val="20"/>
          <w:lang w:val="hu-HU"/>
        </w:rPr>
        <w:t>.</w:t>
      </w:r>
      <w:r w:rsidRPr="002E4140">
        <w:rPr>
          <w:rFonts w:ascii="Arial" w:hAnsi="Arial" w:cs="Arial"/>
          <w:color w:val="000000"/>
          <w:spacing w:val="-1"/>
          <w:sz w:val="20"/>
          <w:szCs w:val="20"/>
          <w:lang w:val="hu-HU"/>
        </w:rPr>
        <w:t xml:space="preserve"> melléklet</w:t>
      </w:r>
    </w:p>
    <w:p w14:paraId="73BDD90B" w14:textId="77777777" w:rsidR="00BE6D51" w:rsidRPr="002E4140" w:rsidRDefault="00BE6D51" w:rsidP="00BE6D51">
      <w:pPr>
        <w:widowControl w:val="0"/>
        <w:autoSpaceDE w:val="0"/>
        <w:autoSpaceDN w:val="0"/>
        <w:ind w:left="709" w:hanging="709"/>
        <w:jc w:val="center"/>
        <w:rPr>
          <w:rFonts w:ascii="Arial" w:eastAsia="Times New Roman" w:hAnsi="Arial" w:cs="Arial"/>
          <w:b/>
          <w:bCs/>
          <w:lang w:val="hu-HU" w:eastAsia="hu-HU"/>
        </w:rPr>
      </w:pPr>
      <w:r w:rsidRPr="002E4140">
        <w:rPr>
          <w:rFonts w:ascii="Arial" w:eastAsia="Times New Roman" w:hAnsi="Arial" w:cs="Arial"/>
          <w:b/>
          <w:bCs/>
          <w:lang w:val="hu-HU" w:eastAsia="hu-HU"/>
        </w:rPr>
        <w:t>ÁRLAP</w:t>
      </w:r>
    </w:p>
    <w:p w14:paraId="553C64B8" w14:textId="77777777" w:rsidR="00BE6D51" w:rsidRPr="002E4140" w:rsidRDefault="00BE6D51" w:rsidP="00BE6D51">
      <w:pPr>
        <w:widowControl w:val="0"/>
        <w:autoSpaceDE w:val="0"/>
        <w:autoSpaceDN w:val="0"/>
        <w:jc w:val="both"/>
        <w:rPr>
          <w:rFonts w:ascii="Arial" w:eastAsia="Times New Roman" w:hAnsi="Arial" w:cs="Arial"/>
          <w:b/>
          <w:bCs/>
          <w:lang w:val="hu-HU" w:eastAsia="hu-HU"/>
        </w:rPr>
      </w:pPr>
    </w:p>
    <w:p w14:paraId="08F0CC13" w14:textId="77777777" w:rsidR="00BE6D51" w:rsidRPr="002E4140" w:rsidRDefault="00BE6D51" w:rsidP="00BE6D51">
      <w:pPr>
        <w:widowControl w:val="0"/>
        <w:autoSpaceDE w:val="0"/>
        <w:autoSpaceDN w:val="0"/>
        <w:ind w:left="567" w:hanging="567"/>
        <w:jc w:val="both"/>
        <w:rPr>
          <w:rFonts w:ascii="Arial" w:eastAsia="Times New Roman" w:hAnsi="Arial" w:cs="Arial"/>
          <w:b/>
          <w:bCs/>
          <w:lang w:val="hu-HU" w:eastAsia="hu-HU"/>
        </w:rPr>
      </w:pPr>
    </w:p>
    <w:p w14:paraId="18D1B797" w14:textId="77777777" w:rsidR="00BE6D51" w:rsidRPr="002E4140" w:rsidRDefault="00BE6D51" w:rsidP="00BE6D51">
      <w:pPr>
        <w:widowControl w:val="0"/>
        <w:autoSpaceDE w:val="0"/>
        <w:autoSpaceDN w:val="0"/>
        <w:ind w:left="567" w:hanging="567"/>
        <w:jc w:val="both"/>
        <w:rPr>
          <w:rFonts w:ascii="Arial" w:eastAsia="Times New Roman" w:hAnsi="Arial" w:cs="Arial"/>
          <w:sz w:val="20"/>
          <w:szCs w:val="20"/>
          <w:lang w:val="hu-HU" w:eastAsia="hu-HU"/>
        </w:rPr>
      </w:pPr>
      <w:r w:rsidRPr="002E4140">
        <w:rPr>
          <w:rFonts w:ascii="Arial" w:eastAsia="Times New Roman" w:hAnsi="Arial" w:cs="Arial"/>
          <w:bCs/>
          <w:sz w:val="20"/>
          <w:szCs w:val="20"/>
          <w:lang w:val="hu-HU" w:eastAsia="hu-HU"/>
        </w:rPr>
        <w:tab/>
      </w:r>
      <w:r w:rsidRPr="00EF206E">
        <w:rPr>
          <w:rFonts w:ascii="Arial" w:eastAsia="Times New Roman" w:hAnsi="Arial" w:cs="Arial"/>
          <w:bCs/>
          <w:sz w:val="20"/>
          <w:szCs w:val="20"/>
          <w:lang w:val="hu-HU" w:eastAsia="hu-HU"/>
        </w:rPr>
        <w:t>Az E.GAS Gázelosztó Kft</w:t>
      </w:r>
      <w:r w:rsidRPr="002E4140">
        <w:rPr>
          <w:rFonts w:ascii="Arial" w:eastAsia="Times New Roman" w:hAnsi="Arial" w:cs="Arial"/>
          <w:sz w:val="20"/>
          <w:szCs w:val="20"/>
          <w:lang w:val="hu-HU" w:eastAsia="hu-HU"/>
        </w:rPr>
        <w:t>. szolgáltatási területéhez tartozó   gázfogadó berendezések karbantartására vonatkozóan, a szerződött időszakban végzendő munkákhoz.</w:t>
      </w:r>
    </w:p>
    <w:p w14:paraId="407CE8A8" w14:textId="77777777" w:rsidR="00BE6D51" w:rsidRPr="002E4140" w:rsidRDefault="00BE6D51" w:rsidP="00BE6D51">
      <w:pPr>
        <w:widowControl w:val="0"/>
        <w:tabs>
          <w:tab w:val="left" w:pos="709"/>
          <w:tab w:val="left" w:pos="992"/>
        </w:tabs>
        <w:autoSpaceDE w:val="0"/>
        <w:autoSpaceDN w:val="0"/>
        <w:jc w:val="both"/>
        <w:rPr>
          <w:rFonts w:ascii="Arial" w:eastAsia="Times New Roman" w:hAnsi="Arial" w:cs="Arial"/>
          <w:sz w:val="20"/>
          <w:szCs w:val="20"/>
          <w:lang w:val="hu-HU" w:eastAsia="hu-HU"/>
        </w:rPr>
      </w:pPr>
    </w:p>
    <w:p w14:paraId="12F655D7" w14:textId="77777777" w:rsidR="00BE6D51" w:rsidRPr="002E4140" w:rsidRDefault="00BE6D51" w:rsidP="00BE6D51">
      <w:pPr>
        <w:widowControl w:val="0"/>
        <w:tabs>
          <w:tab w:val="left" w:pos="709"/>
          <w:tab w:val="left" w:pos="992"/>
        </w:tabs>
        <w:autoSpaceDE w:val="0"/>
        <w:autoSpaceDN w:val="0"/>
        <w:jc w:val="both"/>
        <w:rPr>
          <w:rFonts w:ascii="Arial" w:eastAsia="Times New Roman" w:hAnsi="Arial" w:cs="Arial"/>
          <w:sz w:val="20"/>
          <w:szCs w:val="20"/>
          <w:lang w:val="hu-HU" w:eastAsia="hu-HU"/>
        </w:rPr>
      </w:pPr>
      <w:r w:rsidRPr="002E4140">
        <w:rPr>
          <w:rFonts w:ascii="Arial" w:eastAsia="Times New Roman" w:hAnsi="Arial" w:cs="Arial"/>
          <w:sz w:val="20"/>
          <w:szCs w:val="20"/>
          <w:lang w:val="hu-HU" w:eastAsia="hu-HU"/>
        </w:rPr>
        <w:tab/>
        <w:t>A megadott egységárak minden esetben nettó összegként, Forintban értendők.</w:t>
      </w:r>
    </w:p>
    <w:p w14:paraId="0F47E6A9" w14:textId="77777777" w:rsidR="00BE6D51" w:rsidRPr="002E4140" w:rsidRDefault="00BE6D51" w:rsidP="00BE6D51">
      <w:pPr>
        <w:widowControl w:val="0"/>
        <w:tabs>
          <w:tab w:val="left" w:pos="709"/>
          <w:tab w:val="left" w:pos="992"/>
        </w:tabs>
        <w:autoSpaceDE w:val="0"/>
        <w:autoSpaceDN w:val="0"/>
        <w:jc w:val="both"/>
        <w:rPr>
          <w:rFonts w:ascii="Arial" w:eastAsia="Times New Roman" w:hAnsi="Arial" w:cs="Arial"/>
          <w:sz w:val="20"/>
          <w:szCs w:val="20"/>
          <w:lang w:val="hu-HU" w:eastAsia="hu-HU"/>
        </w:rPr>
      </w:pPr>
    </w:p>
    <w:p w14:paraId="546894CB" w14:textId="77777777" w:rsidR="00BE6D51" w:rsidRPr="002E4140" w:rsidRDefault="00BE6D51" w:rsidP="00B231DB">
      <w:pPr>
        <w:keepNext/>
        <w:widowControl w:val="0"/>
        <w:numPr>
          <w:ilvl w:val="0"/>
          <w:numId w:val="2"/>
        </w:numPr>
        <w:tabs>
          <w:tab w:val="clear" w:pos="432"/>
          <w:tab w:val="left" w:pos="720"/>
          <w:tab w:val="center" w:pos="1985"/>
          <w:tab w:val="center" w:pos="4253"/>
          <w:tab w:val="center" w:pos="6379"/>
          <w:tab w:val="right" w:pos="8505"/>
        </w:tabs>
        <w:autoSpaceDE w:val="0"/>
        <w:autoSpaceDN w:val="0"/>
        <w:ind w:left="0"/>
        <w:outlineLvl w:val="1"/>
        <w:rPr>
          <w:rFonts w:ascii="Arial" w:eastAsia="Times New Roman" w:hAnsi="Arial" w:cs="Arial"/>
          <w:bCs/>
          <w:smallCaps/>
          <w:sz w:val="20"/>
          <w:szCs w:val="20"/>
          <w:lang w:val="hu-HU" w:eastAsia="hu-HU"/>
        </w:rPr>
      </w:pPr>
      <w:r w:rsidRPr="002E4140">
        <w:rPr>
          <w:rFonts w:ascii="Arial" w:eastAsia="Times New Roman" w:hAnsi="Arial" w:cs="Arial"/>
          <w:bCs/>
          <w:smallCaps/>
          <w:sz w:val="20"/>
          <w:szCs w:val="20"/>
          <w:lang w:val="hu-HU" w:eastAsia="hu-HU"/>
        </w:rPr>
        <w:t>1.</w:t>
      </w:r>
      <w:r w:rsidRPr="002E4140">
        <w:rPr>
          <w:rFonts w:ascii="Arial" w:eastAsia="Times New Roman" w:hAnsi="Arial" w:cs="Arial"/>
          <w:bCs/>
          <w:smallCaps/>
          <w:sz w:val="20"/>
          <w:szCs w:val="20"/>
          <w:lang w:val="hu-HU" w:eastAsia="hu-HU"/>
        </w:rPr>
        <w:tab/>
        <w:t>Éves karbantartás munkadíja:</w:t>
      </w:r>
      <w:r w:rsidRPr="002E4140">
        <w:rPr>
          <w:rFonts w:ascii="Arial" w:eastAsia="Times New Roman" w:hAnsi="Arial" w:cs="Arial"/>
          <w:bCs/>
          <w:smallCaps/>
          <w:sz w:val="20"/>
          <w:szCs w:val="20"/>
          <w:lang w:val="hu-HU" w:eastAsia="hu-HU"/>
        </w:rPr>
        <w:tab/>
        <w:t>……………Ft/berendezés</w:t>
      </w:r>
    </w:p>
    <w:p w14:paraId="4B2120D0" w14:textId="77777777" w:rsidR="00BE6D51" w:rsidRPr="002E4140" w:rsidRDefault="00BE6D51" w:rsidP="00BE6D51">
      <w:pPr>
        <w:widowControl w:val="0"/>
        <w:autoSpaceDE w:val="0"/>
        <w:autoSpaceDN w:val="0"/>
        <w:ind w:left="1560" w:hanging="426"/>
        <w:jc w:val="both"/>
        <w:rPr>
          <w:rFonts w:ascii="Arial" w:eastAsia="Times New Roman" w:hAnsi="Arial" w:cs="Arial"/>
          <w:sz w:val="20"/>
          <w:szCs w:val="20"/>
          <w:lang w:val="hu-HU" w:eastAsia="hu-HU"/>
        </w:rPr>
      </w:pPr>
    </w:p>
    <w:p w14:paraId="50F4A913" w14:textId="77777777" w:rsidR="00BE6D51" w:rsidRPr="002E4140" w:rsidRDefault="00BE6D51" w:rsidP="00B231DB">
      <w:pPr>
        <w:keepNext/>
        <w:widowControl w:val="0"/>
        <w:numPr>
          <w:ilvl w:val="0"/>
          <w:numId w:val="2"/>
        </w:numPr>
        <w:tabs>
          <w:tab w:val="clear" w:pos="432"/>
          <w:tab w:val="left" w:pos="720"/>
          <w:tab w:val="center" w:pos="1985"/>
          <w:tab w:val="center" w:pos="4253"/>
          <w:tab w:val="center" w:pos="6379"/>
          <w:tab w:val="right" w:pos="8505"/>
        </w:tabs>
        <w:autoSpaceDE w:val="0"/>
        <w:autoSpaceDN w:val="0"/>
        <w:ind w:left="0"/>
        <w:outlineLvl w:val="1"/>
        <w:rPr>
          <w:rFonts w:ascii="Arial" w:eastAsia="Times New Roman" w:hAnsi="Arial" w:cs="Arial"/>
          <w:bCs/>
          <w:smallCaps/>
          <w:sz w:val="20"/>
          <w:szCs w:val="20"/>
          <w:lang w:val="hu-HU" w:eastAsia="hu-HU"/>
        </w:rPr>
      </w:pPr>
      <w:r w:rsidRPr="002E4140">
        <w:rPr>
          <w:rFonts w:ascii="Arial" w:eastAsia="Times New Roman" w:hAnsi="Arial" w:cs="Arial"/>
          <w:bCs/>
          <w:smallCaps/>
          <w:sz w:val="20"/>
          <w:szCs w:val="20"/>
          <w:lang w:val="hu-HU" w:eastAsia="hu-HU"/>
        </w:rPr>
        <w:t>2.</w:t>
      </w:r>
      <w:r w:rsidRPr="002E4140">
        <w:rPr>
          <w:rFonts w:ascii="Arial" w:eastAsia="Times New Roman" w:hAnsi="Arial" w:cs="Arial"/>
          <w:bCs/>
          <w:smallCaps/>
          <w:sz w:val="20"/>
          <w:szCs w:val="20"/>
          <w:lang w:val="hu-HU" w:eastAsia="hu-HU"/>
        </w:rPr>
        <w:tab/>
        <w:t xml:space="preserve"> Karbantartás anyagköltsége.</w:t>
      </w:r>
    </w:p>
    <w:p w14:paraId="55070BC0" w14:textId="77777777" w:rsidR="00BE6D51" w:rsidRPr="002E4140" w:rsidRDefault="00BE6D51" w:rsidP="00BE6D51">
      <w:pPr>
        <w:widowControl w:val="0"/>
        <w:autoSpaceDE w:val="0"/>
        <w:autoSpaceDN w:val="0"/>
        <w:ind w:left="1134"/>
        <w:jc w:val="both"/>
        <w:rPr>
          <w:rFonts w:ascii="Arial" w:eastAsia="Times New Roman" w:hAnsi="Arial" w:cs="Arial"/>
          <w:sz w:val="20"/>
          <w:szCs w:val="20"/>
          <w:u w:val="single"/>
          <w:lang w:val="hu-HU" w:eastAsia="hu-HU"/>
        </w:rPr>
      </w:pPr>
    </w:p>
    <w:p w14:paraId="0A5ABA64" w14:textId="77777777" w:rsidR="00BE6D51" w:rsidRPr="002E4140" w:rsidRDefault="00BE6D51" w:rsidP="00BE6D51">
      <w:pPr>
        <w:suppressAutoHyphens/>
        <w:ind w:left="1418" w:firstLine="1"/>
        <w:jc w:val="both"/>
        <w:rPr>
          <w:rFonts w:ascii="Arial" w:eastAsia="Times New Roman" w:hAnsi="Arial" w:cs="Arial"/>
          <w:sz w:val="20"/>
          <w:szCs w:val="20"/>
          <w:lang w:val="hu-HU"/>
        </w:rPr>
      </w:pPr>
      <w:r w:rsidRPr="002E4140">
        <w:rPr>
          <w:rFonts w:ascii="Arial" w:eastAsia="Times New Roman" w:hAnsi="Arial" w:cs="Arial"/>
          <w:sz w:val="20"/>
          <w:szCs w:val="20"/>
          <w:lang w:val="hu-HU"/>
        </w:rPr>
        <w:t xml:space="preserve">A beépítésre kerülő anyagok anyagköltségét Vállalkozó a Megrendelővel előzetesen ismerteti. A beépítés megtörténtét és a mennyiséget Vállalkozó a Megrendelővel ellen jegyezteti. Ennek alapján összeállított vállalkozói számlát Megrendelő kiegyenlíti. (2. sz. mellékletben kérjük részletesen megadni az egyes kiemelten fontos alkatrész jelenleg érvényes listaárát.) </w:t>
      </w:r>
    </w:p>
    <w:p w14:paraId="55AD488C" w14:textId="77777777" w:rsidR="00BE6D51" w:rsidRPr="002E4140" w:rsidRDefault="00BE6D51" w:rsidP="00BE6D51">
      <w:pPr>
        <w:suppressAutoHyphens/>
        <w:ind w:left="1418" w:firstLine="1"/>
        <w:jc w:val="both"/>
        <w:rPr>
          <w:rFonts w:ascii="Arial" w:eastAsia="Times New Roman" w:hAnsi="Arial" w:cs="Arial"/>
          <w:sz w:val="20"/>
          <w:szCs w:val="20"/>
          <w:lang w:val="hu-HU"/>
        </w:rPr>
      </w:pPr>
    </w:p>
    <w:p w14:paraId="73C501DE" w14:textId="77777777" w:rsidR="00BE6D51" w:rsidRPr="002E4140" w:rsidRDefault="00BE6D51" w:rsidP="00BE6D51">
      <w:pPr>
        <w:widowControl w:val="0"/>
        <w:autoSpaceDE w:val="0"/>
        <w:autoSpaceDN w:val="0"/>
        <w:jc w:val="both"/>
        <w:rPr>
          <w:rFonts w:ascii="Arial" w:eastAsia="Times New Roman" w:hAnsi="Arial" w:cs="Arial"/>
          <w:sz w:val="20"/>
          <w:szCs w:val="20"/>
          <w:lang w:val="hu-HU" w:eastAsia="hu-HU"/>
        </w:rPr>
      </w:pPr>
      <w:r w:rsidRPr="002E4140">
        <w:rPr>
          <w:rFonts w:ascii="Arial" w:eastAsia="Times New Roman" w:hAnsi="Arial" w:cs="Arial"/>
          <w:sz w:val="20"/>
          <w:szCs w:val="20"/>
          <w:lang w:val="hu-HU" w:eastAsia="hu-HU"/>
        </w:rPr>
        <w:t>3.       Kiszállási Költség.</w:t>
      </w:r>
    </w:p>
    <w:p w14:paraId="67E587C6" w14:textId="77777777" w:rsidR="00BE6D51" w:rsidRPr="002E4140" w:rsidRDefault="00BE6D51" w:rsidP="00BE6D51">
      <w:pPr>
        <w:widowControl w:val="0"/>
        <w:autoSpaceDE w:val="0"/>
        <w:autoSpaceDN w:val="0"/>
        <w:ind w:left="1843" w:hanging="425"/>
        <w:jc w:val="both"/>
        <w:rPr>
          <w:rFonts w:ascii="Arial" w:eastAsia="Times New Roman" w:hAnsi="Arial" w:cs="Arial"/>
          <w:sz w:val="20"/>
          <w:szCs w:val="20"/>
          <w:lang w:val="hu-HU" w:eastAsia="hu-HU"/>
        </w:rPr>
      </w:pPr>
    </w:p>
    <w:p w14:paraId="6B96A6F2" w14:textId="77777777" w:rsidR="00BE6D51" w:rsidRPr="002E4140" w:rsidRDefault="00BE6D51" w:rsidP="00BE6D51">
      <w:pPr>
        <w:suppressAutoHyphens/>
        <w:ind w:left="1418" w:firstLine="1"/>
        <w:jc w:val="both"/>
        <w:rPr>
          <w:rFonts w:ascii="Arial" w:eastAsia="Times New Roman" w:hAnsi="Arial" w:cs="Arial"/>
          <w:sz w:val="20"/>
          <w:szCs w:val="20"/>
          <w:lang w:val="hu-HU"/>
        </w:rPr>
      </w:pPr>
      <w:r w:rsidRPr="002E4140">
        <w:rPr>
          <w:rFonts w:ascii="Arial" w:eastAsia="Times New Roman" w:hAnsi="Arial" w:cs="Arial"/>
          <w:sz w:val="20"/>
          <w:szCs w:val="20"/>
          <w:lang w:val="hu-HU"/>
        </w:rPr>
        <w:t>Vállalkozó, a berendezések éves karbantartása alkalmával …………Ft berendezésenkénti költségátalányt számít fel.</w:t>
      </w:r>
    </w:p>
    <w:p w14:paraId="0D8F80F6" w14:textId="77777777" w:rsidR="00BE6D51" w:rsidRPr="002E4140" w:rsidRDefault="00BE6D51" w:rsidP="00BE6D51">
      <w:pPr>
        <w:widowControl w:val="0"/>
        <w:autoSpaceDE w:val="0"/>
        <w:autoSpaceDN w:val="0"/>
        <w:ind w:left="1843"/>
        <w:jc w:val="both"/>
        <w:rPr>
          <w:rFonts w:ascii="Arial" w:eastAsia="Times New Roman" w:hAnsi="Arial" w:cs="Arial"/>
          <w:sz w:val="20"/>
          <w:szCs w:val="20"/>
          <w:lang w:val="hu-HU" w:eastAsia="hu-HU"/>
        </w:rPr>
      </w:pPr>
    </w:p>
    <w:p w14:paraId="55531856" w14:textId="77777777" w:rsidR="00BE6D51" w:rsidRPr="002E4140" w:rsidRDefault="00BE6D51" w:rsidP="00B231DB">
      <w:pPr>
        <w:keepNext/>
        <w:widowControl w:val="0"/>
        <w:numPr>
          <w:ilvl w:val="0"/>
          <w:numId w:val="2"/>
        </w:numPr>
        <w:tabs>
          <w:tab w:val="clear" w:pos="432"/>
          <w:tab w:val="left" w:pos="720"/>
          <w:tab w:val="center" w:pos="1985"/>
          <w:tab w:val="center" w:pos="4253"/>
          <w:tab w:val="center" w:pos="6379"/>
          <w:tab w:val="right" w:pos="8505"/>
        </w:tabs>
        <w:autoSpaceDE w:val="0"/>
        <w:autoSpaceDN w:val="0"/>
        <w:ind w:left="0"/>
        <w:jc w:val="both"/>
        <w:outlineLvl w:val="1"/>
        <w:rPr>
          <w:rFonts w:ascii="Arial" w:eastAsia="Times New Roman" w:hAnsi="Arial" w:cs="Arial"/>
          <w:bCs/>
          <w:smallCaps/>
          <w:sz w:val="20"/>
          <w:szCs w:val="20"/>
          <w:lang w:val="hu-HU" w:eastAsia="hu-HU"/>
        </w:rPr>
      </w:pPr>
      <w:r w:rsidRPr="002E4140">
        <w:rPr>
          <w:rFonts w:ascii="Arial" w:eastAsia="Times New Roman" w:hAnsi="Arial" w:cs="Arial"/>
          <w:bCs/>
          <w:smallCaps/>
          <w:sz w:val="20"/>
          <w:szCs w:val="20"/>
          <w:lang w:val="hu-HU" w:eastAsia="hu-HU"/>
        </w:rPr>
        <w:t xml:space="preserve"> 4.          Esetenkénti nem tervezett (1.2.pont) beavatkozási igény esetén a díj </w:t>
      </w:r>
      <w:proofErr w:type="gramStart"/>
      <w:r w:rsidRPr="002E4140">
        <w:rPr>
          <w:rFonts w:ascii="Arial" w:eastAsia="Times New Roman" w:hAnsi="Arial" w:cs="Arial"/>
          <w:bCs/>
          <w:smallCaps/>
          <w:sz w:val="20"/>
          <w:szCs w:val="20"/>
          <w:lang w:val="hu-HU" w:eastAsia="hu-HU"/>
        </w:rPr>
        <w:t>( áfa</w:t>
      </w:r>
      <w:proofErr w:type="gramEnd"/>
      <w:r w:rsidRPr="002E4140">
        <w:rPr>
          <w:rFonts w:ascii="Arial" w:eastAsia="Times New Roman" w:hAnsi="Arial" w:cs="Arial"/>
          <w:bCs/>
          <w:smallCaps/>
          <w:sz w:val="20"/>
          <w:szCs w:val="20"/>
          <w:lang w:val="hu-HU" w:eastAsia="hu-HU"/>
        </w:rPr>
        <w:t xml:space="preserve"> nélkül).</w:t>
      </w:r>
    </w:p>
    <w:p w14:paraId="6FD97335" w14:textId="77777777" w:rsidR="00BE6D51" w:rsidRPr="002E4140" w:rsidRDefault="00BE6D51" w:rsidP="00BE6D51">
      <w:pPr>
        <w:widowControl w:val="0"/>
        <w:autoSpaceDE w:val="0"/>
        <w:autoSpaceDN w:val="0"/>
        <w:ind w:left="1843"/>
        <w:jc w:val="both"/>
        <w:rPr>
          <w:rFonts w:ascii="Arial" w:eastAsia="Times New Roman" w:hAnsi="Arial" w:cs="Arial"/>
          <w:sz w:val="20"/>
          <w:szCs w:val="20"/>
          <w:lang w:val="hu-HU" w:eastAsia="hu-HU"/>
        </w:rPr>
      </w:pPr>
    </w:p>
    <w:p w14:paraId="04259B8A" w14:textId="77777777" w:rsidR="00BE6D51" w:rsidRPr="002E4140" w:rsidRDefault="00BE6D51" w:rsidP="00BE6D51">
      <w:pPr>
        <w:widowControl w:val="0"/>
        <w:autoSpaceDE w:val="0"/>
        <w:autoSpaceDN w:val="0"/>
        <w:ind w:left="1560"/>
        <w:rPr>
          <w:rFonts w:ascii="Arial" w:eastAsia="Times New Roman" w:hAnsi="Arial" w:cs="Arial"/>
          <w:sz w:val="20"/>
          <w:szCs w:val="20"/>
          <w:lang w:val="hu-HU" w:eastAsia="hu-HU"/>
        </w:rPr>
      </w:pPr>
      <w:r w:rsidRPr="002E4140">
        <w:rPr>
          <w:rFonts w:ascii="Arial" w:eastAsia="Times New Roman" w:hAnsi="Arial" w:cs="Arial"/>
          <w:sz w:val="20"/>
          <w:szCs w:val="20"/>
          <w:lang w:val="hu-HU" w:eastAsia="hu-HU"/>
        </w:rPr>
        <w:t xml:space="preserve">Kiszállási </w:t>
      </w:r>
      <w:proofErr w:type="gramStart"/>
      <w:r w:rsidRPr="002E4140">
        <w:rPr>
          <w:rFonts w:ascii="Arial" w:eastAsia="Times New Roman" w:hAnsi="Arial" w:cs="Arial"/>
          <w:sz w:val="20"/>
          <w:szCs w:val="20"/>
          <w:lang w:val="hu-HU" w:eastAsia="hu-HU"/>
        </w:rPr>
        <w:t>költség :</w:t>
      </w:r>
      <w:proofErr w:type="gramEnd"/>
      <w:r w:rsidRPr="002E4140">
        <w:rPr>
          <w:rFonts w:ascii="Arial" w:eastAsia="Times New Roman" w:hAnsi="Arial" w:cs="Arial"/>
          <w:sz w:val="20"/>
          <w:szCs w:val="20"/>
          <w:lang w:val="hu-HU" w:eastAsia="hu-HU"/>
        </w:rPr>
        <w:tab/>
        <w:t xml:space="preserve">  ………………..-Ft/km</w:t>
      </w:r>
    </w:p>
    <w:p w14:paraId="31CCA42C" w14:textId="77777777" w:rsidR="00BE6D51" w:rsidRPr="002E4140" w:rsidRDefault="00BE6D51" w:rsidP="00BE6D51">
      <w:pPr>
        <w:widowControl w:val="0"/>
        <w:autoSpaceDE w:val="0"/>
        <w:autoSpaceDN w:val="0"/>
        <w:ind w:left="1560"/>
        <w:jc w:val="both"/>
        <w:rPr>
          <w:rFonts w:ascii="Arial" w:eastAsia="Times New Roman" w:hAnsi="Arial" w:cs="Arial"/>
          <w:sz w:val="20"/>
          <w:szCs w:val="20"/>
          <w:lang w:val="hu-HU" w:eastAsia="hu-HU"/>
        </w:rPr>
      </w:pPr>
      <w:proofErr w:type="gramStart"/>
      <w:r w:rsidRPr="002E4140">
        <w:rPr>
          <w:rFonts w:ascii="Arial" w:eastAsia="Times New Roman" w:hAnsi="Arial" w:cs="Arial"/>
          <w:sz w:val="20"/>
          <w:szCs w:val="20"/>
          <w:lang w:val="hu-HU" w:eastAsia="hu-HU"/>
        </w:rPr>
        <w:t>Munkadíj :</w:t>
      </w:r>
      <w:proofErr w:type="gramEnd"/>
      <w:r w:rsidRPr="002E4140">
        <w:rPr>
          <w:rFonts w:ascii="Arial" w:eastAsia="Times New Roman" w:hAnsi="Arial" w:cs="Arial"/>
          <w:sz w:val="20"/>
          <w:szCs w:val="20"/>
          <w:lang w:val="hu-HU" w:eastAsia="hu-HU"/>
        </w:rPr>
        <w:tab/>
      </w:r>
      <w:r w:rsidRPr="002E4140">
        <w:rPr>
          <w:rFonts w:ascii="Arial" w:eastAsia="Times New Roman" w:hAnsi="Arial" w:cs="Arial"/>
          <w:sz w:val="20"/>
          <w:szCs w:val="20"/>
          <w:lang w:val="hu-HU" w:eastAsia="hu-HU"/>
        </w:rPr>
        <w:tab/>
        <w:t xml:space="preserve">  ………………..-Ft/óra</w:t>
      </w:r>
    </w:p>
    <w:p w14:paraId="12C2F7D1" w14:textId="77777777" w:rsidR="00BE6D51" w:rsidRPr="002E4140" w:rsidRDefault="00BE6D51" w:rsidP="00BE6D51">
      <w:pPr>
        <w:widowControl w:val="0"/>
        <w:autoSpaceDE w:val="0"/>
        <w:autoSpaceDN w:val="0"/>
        <w:ind w:left="1701" w:hanging="425"/>
        <w:jc w:val="both"/>
        <w:rPr>
          <w:rFonts w:ascii="Arial" w:eastAsia="Times New Roman" w:hAnsi="Arial" w:cs="Arial"/>
          <w:sz w:val="20"/>
          <w:szCs w:val="20"/>
          <w:lang w:val="hu-HU" w:eastAsia="hu-HU"/>
        </w:rPr>
      </w:pPr>
    </w:p>
    <w:p w14:paraId="5CA9B982" w14:textId="77777777" w:rsidR="00BE6D51" w:rsidRPr="002E4140" w:rsidRDefault="00BE6D51" w:rsidP="00BE6D51">
      <w:pPr>
        <w:keepNext/>
        <w:autoSpaceDE w:val="0"/>
        <w:autoSpaceDN w:val="0"/>
        <w:adjustRightInd w:val="0"/>
        <w:ind w:hanging="425"/>
        <w:outlineLvl w:val="0"/>
        <w:rPr>
          <w:rFonts w:ascii="Arial" w:eastAsia="Times New Roman" w:hAnsi="Arial" w:cs="Arial"/>
          <w:bCs/>
          <w:color w:val="000000"/>
          <w:sz w:val="20"/>
          <w:szCs w:val="20"/>
          <w:lang w:val="hu-HU" w:eastAsia="hu-HU"/>
        </w:rPr>
      </w:pPr>
      <w:r w:rsidRPr="002E4140">
        <w:rPr>
          <w:rFonts w:ascii="Arial" w:eastAsia="Times New Roman" w:hAnsi="Arial" w:cs="Arial"/>
          <w:bCs/>
          <w:color w:val="000000"/>
          <w:sz w:val="20"/>
          <w:szCs w:val="20"/>
          <w:lang w:val="hu-HU" w:eastAsia="hu-HU"/>
        </w:rPr>
        <w:t xml:space="preserve">Időtartam </w:t>
      </w:r>
    </w:p>
    <w:p w14:paraId="763E8CFC" w14:textId="77777777" w:rsidR="00BE6D51" w:rsidRPr="002E4140" w:rsidRDefault="00BE6D51" w:rsidP="00BE6D51">
      <w:pPr>
        <w:widowControl w:val="0"/>
        <w:autoSpaceDE w:val="0"/>
        <w:autoSpaceDN w:val="0"/>
        <w:ind w:left="993" w:hanging="284"/>
        <w:jc w:val="both"/>
        <w:rPr>
          <w:rFonts w:ascii="Arial" w:eastAsia="Times New Roman" w:hAnsi="Arial" w:cs="Arial"/>
          <w:sz w:val="20"/>
          <w:szCs w:val="20"/>
          <w:lang w:val="hu-HU" w:eastAsia="hu-HU"/>
        </w:rPr>
      </w:pPr>
    </w:p>
    <w:p w14:paraId="58B39ACE" w14:textId="77777777" w:rsidR="00BE6D51" w:rsidRPr="002E4140" w:rsidRDefault="00BE6D51" w:rsidP="00BE6D51">
      <w:pPr>
        <w:widowControl w:val="0"/>
        <w:autoSpaceDE w:val="0"/>
        <w:autoSpaceDN w:val="0"/>
        <w:ind w:left="567"/>
        <w:jc w:val="both"/>
        <w:rPr>
          <w:rFonts w:ascii="Arial" w:eastAsia="Times New Roman" w:hAnsi="Arial" w:cs="Arial"/>
          <w:sz w:val="20"/>
          <w:szCs w:val="20"/>
          <w:lang w:val="hu-HU" w:eastAsia="hu-HU"/>
        </w:rPr>
      </w:pPr>
      <w:r w:rsidRPr="002E4140">
        <w:rPr>
          <w:rFonts w:ascii="Arial" w:eastAsia="Times New Roman" w:hAnsi="Arial" w:cs="Arial"/>
          <w:sz w:val="20"/>
          <w:szCs w:val="20"/>
          <w:lang w:val="hu-HU" w:eastAsia="hu-HU"/>
        </w:rPr>
        <w:t>A 2.5 pontban rögzítetteket is figyelembe véve a szerződést a szerződő felek határozatlan időtartamra kötik.</w:t>
      </w:r>
    </w:p>
    <w:p w14:paraId="7D46A307" w14:textId="77777777" w:rsidR="00BE6D51" w:rsidRPr="002E4140" w:rsidRDefault="00BE6D51" w:rsidP="00BE6D51">
      <w:pPr>
        <w:widowControl w:val="0"/>
        <w:autoSpaceDE w:val="0"/>
        <w:autoSpaceDN w:val="0"/>
        <w:ind w:left="567"/>
        <w:jc w:val="both"/>
        <w:rPr>
          <w:rFonts w:ascii="Arial" w:eastAsia="Times New Roman" w:hAnsi="Arial" w:cs="Arial"/>
          <w:sz w:val="20"/>
          <w:szCs w:val="20"/>
          <w:lang w:val="hu-HU" w:eastAsia="hu-HU"/>
        </w:rPr>
      </w:pPr>
      <w:r w:rsidRPr="002E4140">
        <w:rPr>
          <w:rFonts w:ascii="Arial" w:eastAsia="Times New Roman" w:hAnsi="Arial" w:cs="Arial"/>
          <w:sz w:val="20"/>
          <w:szCs w:val="20"/>
          <w:lang w:val="hu-HU" w:eastAsia="hu-HU"/>
        </w:rPr>
        <w:t xml:space="preserve">Megszüntetés esetén a felmondási időtartam mindkét fél részére 3 hónap. </w:t>
      </w:r>
    </w:p>
    <w:p w14:paraId="19E94DB7" w14:textId="77777777" w:rsidR="00BE6D51" w:rsidRPr="002E4140" w:rsidRDefault="00BE6D51" w:rsidP="00BE6D51">
      <w:pPr>
        <w:widowControl w:val="0"/>
        <w:autoSpaceDE w:val="0"/>
        <w:autoSpaceDN w:val="0"/>
        <w:ind w:left="567"/>
        <w:jc w:val="both"/>
        <w:rPr>
          <w:rFonts w:ascii="Arial" w:eastAsia="Times New Roman" w:hAnsi="Arial" w:cs="Arial"/>
          <w:sz w:val="20"/>
          <w:szCs w:val="20"/>
          <w:lang w:val="hu-HU" w:eastAsia="hu-HU"/>
        </w:rPr>
      </w:pPr>
      <w:r w:rsidRPr="002E4140">
        <w:rPr>
          <w:rFonts w:ascii="Arial" w:eastAsia="Times New Roman" w:hAnsi="Arial" w:cs="Arial"/>
          <w:sz w:val="20"/>
          <w:szCs w:val="20"/>
          <w:lang w:val="hu-HU" w:eastAsia="hu-HU"/>
        </w:rPr>
        <w:t>A karbantartási költségek 2024.11.01-ig érvbényesek.</w:t>
      </w:r>
    </w:p>
    <w:p w14:paraId="265716DC" w14:textId="77777777" w:rsidR="00BE6D51" w:rsidRPr="002E4140" w:rsidRDefault="00BE6D51" w:rsidP="00BE6D51">
      <w:pPr>
        <w:widowControl w:val="0"/>
        <w:tabs>
          <w:tab w:val="left" w:pos="709"/>
        </w:tabs>
        <w:autoSpaceDE w:val="0"/>
        <w:autoSpaceDN w:val="0"/>
        <w:jc w:val="both"/>
        <w:rPr>
          <w:rFonts w:ascii="Arial" w:eastAsia="Times New Roman" w:hAnsi="Arial" w:cs="Arial"/>
          <w:sz w:val="20"/>
          <w:szCs w:val="20"/>
          <w:lang w:val="hu-HU" w:eastAsia="hu-HU"/>
        </w:rPr>
      </w:pPr>
    </w:p>
    <w:p w14:paraId="7614C44B" w14:textId="77777777" w:rsidR="00BE6D51" w:rsidRPr="002E4140" w:rsidRDefault="00BE6D51" w:rsidP="00BE6D51">
      <w:pPr>
        <w:keepNext/>
        <w:autoSpaceDE w:val="0"/>
        <w:autoSpaceDN w:val="0"/>
        <w:adjustRightInd w:val="0"/>
        <w:ind w:hanging="425"/>
        <w:outlineLvl w:val="0"/>
        <w:rPr>
          <w:rFonts w:ascii="Arial" w:eastAsia="Times New Roman" w:hAnsi="Arial" w:cs="Arial"/>
          <w:bCs/>
          <w:color w:val="000000"/>
          <w:sz w:val="20"/>
          <w:szCs w:val="20"/>
          <w:lang w:val="hu-HU" w:eastAsia="hu-HU"/>
        </w:rPr>
      </w:pPr>
      <w:r w:rsidRPr="002E4140">
        <w:rPr>
          <w:rFonts w:ascii="Arial" w:eastAsia="Times New Roman" w:hAnsi="Arial" w:cs="Arial"/>
          <w:bCs/>
          <w:color w:val="000000"/>
          <w:sz w:val="20"/>
          <w:szCs w:val="20"/>
          <w:lang w:val="hu-HU" w:eastAsia="hu-HU"/>
        </w:rPr>
        <w:t xml:space="preserve"> A karbantartás keretét meghaladó munkák pl:</w:t>
      </w:r>
    </w:p>
    <w:p w14:paraId="15BB714D" w14:textId="77777777" w:rsidR="00BE6D51" w:rsidRPr="002E4140" w:rsidRDefault="00BE6D51" w:rsidP="00BE6D51">
      <w:pPr>
        <w:widowControl w:val="0"/>
        <w:autoSpaceDE w:val="0"/>
        <w:autoSpaceDN w:val="0"/>
        <w:ind w:left="1843" w:hanging="850"/>
        <w:jc w:val="both"/>
        <w:rPr>
          <w:rFonts w:ascii="Arial" w:eastAsia="Times New Roman" w:hAnsi="Arial" w:cs="Arial"/>
          <w:sz w:val="20"/>
          <w:szCs w:val="20"/>
          <w:lang w:val="hu-HU" w:eastAsia="hu-HU"/>
        </w:rPr>
      </w:pPr>
    </w:p>
    <w:p w14:paraId="52F65AC8" w14:textId="77777777" w:rsidR="00BE6D51" w:rsidRPr="002E4140" w:rsidRDefault="00BE6D51" w:rsidP="00BE6D51">
      <w:pPr>
        <w:widowControl w:val="0"/>
        <w:autoSpaceDE w:val="0"/>
        <w:autoSpaceDN w:val="0"/>
        <w:ind w:left="1843" w:hanging="1276"/>
        <w:jc w:val="both"/>
        <w:rPr>
          <w:rFonts w:ascii="Arial" w:eastAsia="Times New Roman" w:hAnsi="Arial" w:cs="Arial"/>
          <w:sz w:val="20"/>
          <w:szCs w:val="20"/>
          <w:lang w:val="hu-HU" w:eastAsia="hu-HU"/>
        </w:rPr>
      </w:pPr>
      <w:r w:rsidRPr="002E4140">
        <w:rPr>
          <w:rFonts w:ascii="Arial" w:eastAsia="Times New Roman" w:hAnsi="Arial" w:cs="Arial"/>
          <w:sz w:val="20"/>
          <w:szCs w:val="20"/>
          <w:lang w:val="hu-HU" w:eastAsia="hu-HU"/>
        </w:rPr>
        <w:t>- Gázmérők, korrektorok, regisztráló műszerek időszakos hitelesítése, karbantartása</w:t>
      </w:r>
    </w:p>
    <w:p w14:paraId="50059341" w14:textId="77777777" w:rsidR="00BE6D51" w:rsidRPr="002E4140" w:rsidRDefault="00BE6D51" w:rsidP="00BE6D51">
      <w:pPr>
        <w:widowControl w:val="0"/>
        <w:autoSpaceDE w:val="0"/>
        <w:autoSpaceDN w:val="0"/>
        <w:ind w:left="1843" w:hanging="1276"/>
        <w:jc w:val="both"/>
        <w:rPr>
          <w:rFonts w:ascii="Arial" w:eastAsia="Times New Roman" w:hAnsi="Arial" w:cs="Arial"/>
          <w:sz w:val="20"/>
          <w:szCs w:val="20"/>
          <w:lang w:val="hu-HU" w:eastAsia="hu-HU"/>
        </w:rPr>
      </w:pPr>
      <w:r w:rsidRPr="002E4140">
        <w:rPr>
          <w:rFonts w:ascii="Arial" w:eastAsia="Times New Roman" w:hAnsi="Arial" w:cs="Arial"/>
          <w:sz w:val="20"/>
          <w:szCs w:val="20"/>
          <w:lang w:val="hu-HU" w:eastAsia="hu-HU"/>
        </w:rPr>
        <w:t>- A berendezés teljes korrózióvédelmi célú átfestése.</w:t>
      </w:r>
    </w:p>
    <w:p w14:paraId="00EF1456" w14:textId="77777777" w:rsidR="00BE6D51" w:rsidRPr="002E4140" w:rsidRDefault="00BE6D51" w:rsidP="00BE6D51">
      <w:pPr>
        <w:widowControl w:val="0"/>
        <w:autoSpaceDE w:val="0"/>
        <w:autoSpaceDN w:val="0"/>
        <w:ind w:left="709" w:hanging="142"/>
        <w:jc w:val="both"/>
        <w:rPr>
          <w:rFonts w:ascii="Arial" w:eastAsia="Times New Roman" w:hAnsi="Arial" w:cs="Arial"/>
          <w:sz w:val="20"/>
          <w:szCs w:val="20"/>
          <w:u w:val="single"/>
          <w:lang w:val="hu-HU" w:eastAsia="hu-HU"/>
        </w:rPr>
      </w:pPr>
      <w:r w:rsidRPr="002E4140">
        <w:rPr>
          <w:rFonts w:ascii="Arial" w:eastAsia="Times New Roman" w:hAnsi="Arial" w:cs="Arial"/>
          <w:sz w:val="20"/>
          <w:szCs w:val="20"/>
          <w:lang w:val="hu-HU" w:eastAsia="hu-HU"/>
        </w:rPr>
        <w:t>- Fogyasztási igény változás felmerülése esetén a berendezés átalakítása, szintén a Vállalkozó kivitelezési tevékenységi körébe tartozik. Azokat egyedi megrendelés alapján külön szerződés keretében elvégzi.</w:t>
      </w:r>
    </w:p>
    <w:p w14:paraId="6EEBD40C" w14:textId="77777777" w:rsidR="00BE6D51" w:rsidRPr="002E4140" w:rsidRDefault="00BE6D51" w:rsidP="00BE6D51">
      <w:pPr>
        <w:widowControl w:val="0"/>
        <w:tabs>
          <w:tab w:val="left" w:pos="709"/>
          <w:tab w:val="left" w:pos="992"/>
        </w:tabs>
        <w:autoSpaceDE w:val="0"/>
        <w:autoSpaceDN w:val="0"/>
        <w:jc w:val="both"/>
        <w:rPr>
          <w:rFonts w:ascii="Arial" w:eastAsia="Times New Roman" w:hAnsi="Arial" w:cs="Arial"/>
          <w:sz w:val="20"/>
          <w:szCs w:val="20"/>
          <w:lang w:val="hu-HU" w:eastAsia="hu-HU"/>
        </w:rPr>
      </w:pPr>
      <w:r w:rsidRPr="002E4140">
        <w:rPr>
          <w:rFonts w:ascii="Arial" w:eastAsia="Times New Roman" w:hAnsi="Arial" w:cs="Arial"/>
          <w:sz w:val="20"/>
          <w:szCs w:val="20"/>
          <w:lang w:val="hu-HU" w:eastAsia="hu-HU"/>
        </w:rPr>
        <w:t>Egységáras tipizált munkák, komplett kivitelezése esetén</w:t>
      </w:r>
    </w:p>
    <w:p w14:paraId="6832C206" w14:textId="77777777" w:rsidR="00BE6D51" w:rsidRPr="002E4140" w:rsidRDefault="00BE6D51" w:rsidP="00BE6D51">
      <w:pPr>
        <w:widowControl w:val="0"/>
        <w:tabs>
          <w:tab w:val="left" w:pos="709"/>
          <w:tab w:val="left" w:pos="992"/>
        </w:tabs>
        <w:autoSpaceDE w:val="0"/>
        <w:autoSpaceDN w:val="0"/>
        <w:jc w:val="both"/>
        <w:rPr>
          <w:rFonts w:ascii="Arial" w:eastAsia="Times New Roman" w:hAnsi="Arial" w:cs="Arial"/>
          <w:sz w:val="20"/>
          <w:szCs w:val="20"/>
          <w:lang w:val="hu-HU" w:eastAsia="hu-HU"/>
        </w:rPr>
      </w:pPr>
      <w:r w:rsidRPr="002E4140">
        <w:rPr>
          <w:rFonts w:ascii="Arial" w:eastAsia="Times New Roman" w:hAnsi="Arial" w:cs="Arial"/>
          <w:sz w:val="20"/>
          <w:szCs w:val="20"/>
          <w:lang w:val="hu-HU" w:eastAsia="hu-HU"/>
        </w:rPr>
        <w:tab/>
        <w:t>(kiszállási költséggel együtt)</w:t>
      </w:r>
    </w:p>
    <w:p w14:paraId="7E4A5AAF" w14:textId="77777777" w:rsidR="00BE6D51" w:rsidRPr="002E4140" w:rsidRDefault="00BE6D51" w:rsidP="00BE6D51">
      <w:pPr>
        <w:widowControl w:val="0"/>
        <w:tabs>
          <w:tab w:val="left" w:pos="709"/>
          <w:tab w:val="left" w:pos="992"/>
        </w:tabs>
        <w:autoSpaceDE w:val="0"/>
        <w:autoSpaceDN w:val="0"/>
        <w:jc w:val="both"/>
        <w:rPr>
          <w:rFonts w:ascii="Arial" w:eastAsia="Times New Roman" w:hAnsi="Arial" w:cs="Arial"/>
          <w:sz w:val="20"/>
          <w:szCs w:val="20"/>
          <w:lang w:val="hu-HU" w:eastAsia="hu-HU"/>
        </w:rPr>
      </w:pPr>
    </w:p>
    <w:p w14:paraId="0585EB1B" w14:textId="77777777" w:rsidR="00BE6D51" w:rsidRPr="002E4140" w:rsidRDefault="00BE6D51" w:rsidP="00BE6D51">
      <w:pPr>
        <w:widowControl w:val="0"/>
        <w:tabs>
          <w:tab w:val="left" w:pos="709"/>
          <w:tab w:val="left" w:pos="992"/>
        </w:tabs>
        <w:autoSpaceDE w:val="0"/>
        <w:autoSpaceDN w:val="0"/>
        <w:jc w:val="both"/>
        <w:rPr>
          <w:rFonts w:ascii="Arial" w:eastAsia="Times New Roman" w:hAnsi="Arial" w:cs="Arial"/>
          <w:sz w:val="20"/>
          <w:szCs w:val="20"/>
          <w:lang w:val="hu-HU" w:eastAsia="hu-HU"/>
        </w:rPr>
      </w:pPr>
      <w:r w:rsidRPr="002E4140">
        <w:rPr>
          <w:rFonts w:ascii="Arial" w:eastAsia="Times New Roman" w:hAnsi="Arial" w:cs="Arial"/>
          <w:sz w:val="20"/>
          <w:szCs w:val="20"/>
          <w:lang w:val="hu-HU" w:eastAsia="hu-HU"/>
        </w:rPr>
        <w:t>Az árlaphoz csatolni kell a nyomásszabályozó állomás típusa szerinti kiemelten fontos alkatrészek aktuális listaárát.</w:t>
      </w:r>
    </w:p>
    <w:p w14:paraId="7D992446" w14:textId="77777777" w:rsidR="00BE6D51" w:rsidRDefault="00BE6D51">
      <w:pPr>
        <w:rPr>
          <w:rFonts w:ascii="Arial" w:hAnsi="Arial" w:cs="Arial"/>
          <w:b/>
          <w:color w:val="000000"/>
          <w:spacing w:val="-1"/>
          <w:sz w:val="14"/>
          <w:lang w:val="hu-HU"/>
        </w:rPr>
      </w:pPr>
      <w:r>
        <w:rPr>
          <w:rFonts w:ascii="Arial" w:hAnsi="Arial" w:cs="Arial"/>
          <w:b/>
          <w:color w:val="000000"/>
          <w:spacing w:val="-1"/>
          <w:sz w:val="14"/>
          <w:lang w:val="hu-HU"/>
        </w:rPr>
        <w:br w:type="page"/>
      </w:r>
    </w:p>
    <w:p w14:paraId="77119DD8" w14:textId="77777777" w:rsidR="00BE6D51" w:rsidRPr="00DC475C" w:rsidRDefault="00BE6D51" w:rsidP="00BE6D51">
      <w:pPr>
        <w:ind w:left="1416" w:right="142"/>
        <w:jc w:val="right"/>
        <w:rPr>
          <w:rFonts w:ascii="Arial" w:hAnsi="Arial" w:cs="Arial"/>
        </w:rPr>
      </w:pPr>
      <w:r>
        <w:rPr>
          <w:rFonts w:ascii="Arial" w:hAnsi="Arial" w:cs="Arial"/>
        </w:rPr>
        <w:lastRenderedPageBreak/>
        <w:t>3.</w:t>
      </w:r>
      <w:r w:rsidRPr="00DC475C">
        <w:rPr>
          <w:rFonts w:ascii="Arial" w:hAnsi="Arial" w:cs="Arial"/>
        </w:rPr>
        <w:t>sz</w:t>
      </w:r>
      <w:r w:rsidR="00D903C2">
        <w:rPr>
          <w:rFonts w:ascii="Arial" w:hAnsi="Arial" w:cs="Arial"/>
        </w:rPr>
        <w:t>.</w:t>
      </w:r>
      <w:r w:rsidRPr="00DC475C">
        <w:rPr>
          <w:rFonts w:ascii="Arial" w:hAnsi="Arial" w:cs="Arial"/>
        </w:rPr>
        <w:t xml:space="preserve"> melléklet</w:t>
      </w:r>
    </w:p>
    <w:p w14:paraId="79E15097" w14:textId="77777777" w:rsidR="00BE6D51" w:rsidRPr="002E4140" w:rsidRDefault="00BE6D51" w:rsidP="00BE6D51">
      <w:pPr>
        <w:ind w:right="142"/>
        <w:jc w:val="right"/>
        <w:rPr>
          <w:rFonts w:ascii="Arial" w:hAnsi="Arial" w:cs="Arial"/>
        </w:rPr>
      </w:pPr>
    </w:p>
    <w:p w14:paraId="53DDAB10" w14:textId="77777777" w:rsidR="00BE6D51" w:rsidRPr="00DC475C" w:rsidRDefault="00BE6D51" w:rsidP="00BE6D51">
      <w:pPr>
        <w:ind w:right="142"/>
        <w:jc w:val="center"/>
        <w:rPr>
          <w:rFonts w:ascii="Arial" w:hAnsi="Arial" w:cs="Arial"/>
          <w:b/>
          <w:u w:val="single"/>
        </w:rPr>
      </w:pPr>
      <w:r w:rsidRPr="002E4140">
        <w:rPr>
          <w:rFonts w:ascii="Arial" w:hAnsi="Arial" w:cs="Arial"/>
          <w:b/>
          <w:u w:val="single"/>
        </w:rPr>
        <w:t>Ajánlattevő meglévő telephelyének (telephelyeinek) adatai</w:t>
      </w:r>
    </w:p>
    <w:p w14:paraId="79F8688A" w14:textId="77777777" w:rsidR="00BE6D51" w:rsidRDefault="00BE6D51">
      <w:pPr>
        <w:rPr>
          <w:rFonts w:ascii="Arial" w:hAnsi="Arial" w:cs="Arial"/>
          <w:b/>
          <w:color w:val="000000"/>
          <w:spacing w:val="-1"/>
          <w:sz w:val="14"/>
          <w:lang w:val="hu-HU"/>
        </w:rPr>
      </w:pPr>
      <w:r>
        <w:rPr>
          <w:rFonts w:ascii="Arial" w:hAnsi="Arial" w:cs="Arial"/>
          <w:b/>
          <w:color w:val="000000"/>
          <w:spacing w:val="-1"/>
          <w:sz w:val="14"/>
          <w:lang w:val="hu-HU"/>
        </w:rPr>
        <w:br w:type="page"/>
      </w:r>
    </w:p>
    <w:p w14:paraId="49CF6D45" w14:textId="77777777" w:rsidR="00BE6D51" w:rsidRPr="00DC475C" w:rsidRDefault="00BE6D51" w:rsidP="00BE6D51">
      <w:pPr>
        <w:ind w:left="1416" w:right="142"/>
        <w:jc w:val="right"/>
        <w:rPr>
          <w:rFonts w:ascii="Arial" w:hAnsi="Arial" w:cs="Arial"/>
        </w:rPr>
      </w:pPr>
      <w:r>
        <w:rPr>
          <w:rFonts w:ascii="Arial" w:hAnsi="Arial" w:cs="Arial"/>
        </w:rPr>
        <w:lastRenderedPageBreak/>
        <w:t>3/a.</w:t>
      </w:r>
      <w:r w:rsidRPr="00DC475C">
        <w:rPr>
          <w:rFonts w:ascii="Arial" w:hAnsi="Arial" w:cs="Arial"/>
        </w:rPr>
        <w:t>sz</w:t>
      </w:r>
      <w:r w:rsidR="00D903C2">
        <w:rPr>
          <w:rFonts w:ascii="Arial" w:hAnsi="Arial" w:cs="Arial"/>
        </w:rPr>
        <w:t>.</w:t>
      </w:r>
      <w:r w:rsidRPr="00DC475C">
        <w:rPr>
          <w:rFonts w:ascii="Arial" w:hAnsi="Arial" w:cs="Arial"/>
        </w:rPr>
        <w:t xml:space="preserve"> melléklet</w:t>
      </w:r>
    </w:p>
    <w:p w14:paraId="359FC2B7" w14:textId="77777777" w:rsidR="00BE6D51" w:rsidRPr="002E4140" w:rsidRDefault="00BE6D51" w:rsidP="00BE6D51">
      <w:pPr>
        <w:ind w:right="142"/>
        <w:jc w:val="right"/>
        <w:rPr>
          <w:rFonts w:ascii="Arial" w:hAnsi="Arial" w:cs="Arial"/>
        </w:rPr>
      </w:pPr>
    </w:p>
    <w:p w14:paraId="4CFDA75E" w14:textId="77777777" w:rsidR="00BE6D51" w:rsidRPr="00DC475C" w:rsidRDefault="00BE6D51" w:rsidP="00BE6D51">
      <w:pPr>
        <w:ind w:right="142"/>
        <w:jc w:val="center"/>
        <w:rPr>
          <w:rFonts w:ascii="Arial" w:hAnsi="Arial" w:cs="Arial"/>
          <w:b/>
          <w:u w:val="single"/>
        </w:rPr>
      </w:pPr>
      <w:r w:rsidRPr="007459FF">
        <w:rPr>
          <w:rFonts w:ascii="Arial" w:hAnsi="Arial" w:cs="Arial"/>
          <w:b/>
          <w:u w:val="single"/>
        </w:rPr>
        <w:t>Ajánlattevő tervezett telephelyének (telephelyeinek) adatai</w:t>
      </w:r>
    </w:p>
    <w:p w14:paraId="3A0AA687" w14:textId="77777777" w:rsidR="00BE6D51" w:rsidRDefault="00BE6D51">
      <w:pPr>
        <w:rPr>
          <w:rFonts w:ascii="Arial" w:hAnsi="Arial" w:cs="Arial"/>
          <w:b/>
          <w:color w:val="000000"/>
          <w:spacing w:val="-1"/>
          <w:sz w:val="14"/>
          <w:lang w:val="hu-HU"/>
        </w:rPr>
      </w:pPr>
      <w:r>
        <w:rPr>
          <w:rFonts w:ascii="Arial" w:hAnsi="Arial" w:cs="Arial"/>
          <w:b/>
          <w:color w:val="000000"/>
          <w:spacing w:val="-1"/>
          <w:sz w:val="14"/>
          <w:lang w:val="hu-HU"/>
        </w:rPr>
        <w:br w:type="page"/>
      </w:r>
    </w:p>
    <w:p w14:paraId="45A359AA" w14:textId="77777777" w:rsidR="00BE6D51" w:rsidRPr="002E4140" w:rsidRDefault="00BE6D51" w:rsidP="00BE6D51">
      <w:pPr>
        <w:ind w:left="1134" w:right="142"/>
        <w:contextualSpacing/>
        <w:jc w:val="right"/>
        <w:rPr>
          <w:rFonts w:ascii="Arial" w:hAnsi="Arial" w:cs="Arial"/>
        </w:rPr>
      </w:pPr>
      <w:r>
        <w:rPr>
          <w:rFonts w:ascii="Arial" w:hAnsi="Arial" w:cs="Arial"/>
        </w:rPr>
        <w:lastRenderedPageBreak/>
        <w:t>4.</w:t>
      </w:r>
      <w:r w:rsidRPr="002E4140">
        <w:rPr>
          <w:rFonts w:ascii="Arial" w:hAnsi="Arial" w:cs="Arial"/>
        </w:rPr>
        <w:t>sz</w:t>
      </w:r>
      <w:r w:rsidR="00D903C2">
        <w:rPr>
          <w:rFonts w:ascii="Arial" w:hAnsi="Arial" w:cs="Arial"/>
        </w:rPr>
        <w:t>.</w:t>
      </w:r>
      <w:r w:rsidRPr="002E4140">
        <w:rPr>
          <w:rFonts w:ascii="Arial" w:hAnsi="Arial" w:cs="Arial"/>
        </w:rPr>
        <w:t xml:space="preserve"> melléklet</w:t>
      </w:r>
    </w:p>
    <w:p w14:paraId="26B3B9AF" w14:textId="77777777" w:rsidR="00BE6D51" w:rsidRPr="002E4140" w:rsidRDefault="00BE6D51" w:rsidP="00BE6D51">
      <w:pPr>
        <w:ind w:right="142"/>
        <w:jc w:val="right"/>
        <w:rPr>
          <w:rFonts w:ascii="Arial" w:hAnsi="Arial" w:cs="Arial"/>
        </w:rPr>
      </w:pPr>
    </w:p>
    <w:p w14:paraId="57E729C4" w14:textId="77777777" w:rsidR="00BE6D51" w:rsidRPr="002E4140" w:rsidRDefault="00BE6D51" w:rsidP="00BE6D51">
      <w:pPr>
        <w:ind w:right="142"/>
        <w:jc w:val="right"/>
        <w:rPr>
          <w:rFonts w:ascii="Arial" w:hAnsi="Arial" w:cs="Arial"/>
        </w:rPr>
      </w:pPr>
    </w:p>
    <w:p w14:paraId="5A3A3113" w14:textId="77777777" w:rsidR="00BE6D51" w:rsidRPr="002E4140" w:rsidRDefault="00BE6D51" w:rsidP="00BE6D51">
      <w:pPr>
        <w:ind w:right="142"/>
        <w:jc w:val="center"/>
        <w:rPr>
          <w:rFonts w:ascii="Arial" w:hAnsi="Arial" w:cs="Arial"/>
          <w:b/>
          <w:u w:val="single"/>
        </w:rPr>
      </w:pPr>
      <w:r w:rsidRPr="002E4140">
        <w:rPr>
          <w:rFonts w:ascii="Arial" w:hAnsi="Arial" w:cs="Arial"/>
          <w:b/>
          <w:u w:val="single"/>
        </w:rPr>
        <w:t>Ajánlattevő alkalmazásában lévő szakirányú végzettséggel rendelkezők jegyzéke</w:t>
      </w:r>
    </w:p>
    <w:p w14:paraId="05797CD3" w14:textId="77777777" w:rsidR="00BE6D51" w:rsidRPr="002E4140" w:rsidRDefault="00BE6D51" w:rsidP="00BE6D51">
      <w:pPr>
        <w:ind w:left="1134" w:right="142"/>
        <w:contextualSpacing/>
        <w:jc w:val="right"/>
        <w:rPr>
          <w:rFonts w:ascii="Arial" w:hAnsi="Arial" w:cs="Arial"/>
        </w:rPr>
      </w:pPr>
      <w:r>
        <w:rPr>
          <w:rFonts w:ascii="Arial" w:hAnsi="Arial" w:cs="Arial"/>
          <w:b/>
          <w:color w:val="000000"/>
          <w:spacing w:val="-1"/>
          <w:sz w:val="14"/>
          <w:lang w:val="hu-HU"/>
        </w:rPr>
        <w:br w:type="page"/>
      </w:r>
      <w:r>
        <w:rPr>
          <w:rFonts w:ascii="Arial" w:hAnsi="Arial" w:cs="Arial"/>
        </w:rPr>
        <w:lastRenderedPageBreak/>
        <w:t>5.</w:t>
      </w:r>
      <w:r w:rsidRPr="002E4140">
        <w:rPr>
          <w:rFonts w:ascii="Arial" w:hAnsi="Arial" w:cs="Arial"/>
        </w:rPr>
        <w:t>sz</w:t>
      </w:r>
      <w:r w:rsidR="00D903C2">
        <w:rPr>
          <w:rFonts w:ascii="Arial" w:hAnsi="Arial" w:cs="Arial"/>
        </w:rPr>
        <w:t>.</w:t>
      </w:r>
      <w:r w:rsidRPr="002E4140">
        <w:rPr>
          <w:rFonts w:ascii="Arial" w:hAnsi="Arial" w:cs="Arial"/>
        </w:rPr>
        <w:t xml:space="preserve"> melléklet</w:t>
      </w:r>
    </w:p>
    <w:p w14:paraId="20B652BE" w14:textId="77777777" w:rsidR="00BE6D51" w:rsidRPr="002E4140" w:rsidRDefault="00BE6D51" w:rsidP="00BE6D51">
      <w:pPr>
        <w:ind w:right="142"/>
        <w:jc w:val="right"/>
        <w:rPr>
          <w:rFonts w:ascii="Arial" w:hAnsi="Arial" w:cs="Arial"/>
        </w:rPr>
      </w:pPr>
    </w:p>
    <w:p w14:paraId="0D90FD52" w14:textId="77777777" w:rsidR="00BE6D51" w:rsidRPr="002E4140" w:rsidRDefault="00BE6D51" w:rsidP="00BE6D51">
      <w:pPr>
        <w:ind w:right="142"/>
        <w:jc w:val="right"/>
        <w:rPr>
          <w:rFonts w:ascii="Arial" w:hAnsi="Arial" w:cs="Arial"/>
        </w:rPr>
      </w:pPr>
    </w:p>
    <w:p w14:paraId="0E52F268" w14:textId="77777777" w:rsidR="00BE6D51" w:rsidRDefault="00BE6D51" w:rsidP="00BE6D51">
      <w:pPr>
        <w:ind w:right="142"/>
        <w:jc w:val="center"/>
        <w:rPr>
          <w:rFonts w:ascii="Arial" w:hAnsi="Arial" w:cs="Arial"/>
          <w:b/>
          <w:u w:val="single"/>
        </w:rPr>
      </w:pPr>
      <w:r>
        <w:rPr>
          <w:rFonts w:ascii="Arial" w:hAnsi="Arial" w:cs="Arial"/>
          <w:b/>
          <w:u w:val="single"/>
        </w:rPr>
        <w:t>Ajánlattevő és alvállakozók alapvető eszközei és gépi berendezései</w:t>
      </w:r>
    </w:p>
    <w:p w14:paraId="1F2A3B6D" w14:textId="77777777" w:rsidR="00BE6D51" w:rsidRPr="002E4140" w:rsidRDefault="00BE6D51" w:rsidP="00BE6D51">
      <w:pPr>
        <w:ind w:right="142"/>
        <w:jc w:val="center"/>
        <w:rPr>
          <w:rFonts w:ascii="Arial" w:hAnsi="Arial" w:cs="Arial"/>
          <w:b/>
          <w:u w:val="single"/>
        </w:rPr>
      </w:pPr>
    </w:p>
    <w:p w14:paraId="32368E8E" w14:textId="77777777" w:rsidR="00BE6D51" w:rsidRDefault="00BE6D51" w:rsidP="00BE6D51">
      <w:pPr>
        <w:rPr>
          <w:rFonts w:ascii="Arial" w:hAnsi="Arial" w:cs="Arial"/>
          <w:b/>
          <w:color w:val="000000"/>
          <w:spacing w:val="-1"/>
          <w:sz w:val="14"/>
          <w:lang w:val="hu-HU"/>
        </w:rPr>
      </w:pPr>
      <w:r>
        <w:rPr>
          <w:rFonts w:ascii="Arial" w:hAnsi="Arial" w:cs="Arial"/>
          <w:b/>
          <w:color w:val="000000"/>
          <w:spacing w:val="-1"/>
          <w:sz w:val="14"/>
          <w:lang w:val="hu-HU"/>
        </w:rPr>
        <w:br w:type="page"/>
      </w:r>
    </w:p>
    <w:p w14:paraId="72079BC6" w14:textId="77777777" w:rsidR="00BE6D51" w:rsidRPr="002E4140" w:rsidRDefault="00BE6D51" w:rsidP="00BE6D51">
      <w:pPr>
        <w:ind w:left="1134" w:right="142"/>
        <w:contextualSpacing/>
        <w:jc w:val="right"/>
        <w:rPr>
          <w:rFonts w:ascii="Arial" w:hAnsi="Arial" w:cs="Arial"/>
        </w:rPr>
      </w:pPr>
      <w:r>
        <w:rPr>
          <w:rFonts w:ascii="Arial" w:hAnsi="Arial" w:cs="Arial"/>
        </w:rPr>
        <w:lastRenderedPageBreak/>
        <w:t>6.</w:t>
      </w:r>
      <w:r w:rsidRPr="002E4140">
        <w:rPr>
          <w:rFonts w:ascii="Arial" w:hAnsi="Arial" w:cs="Arial"/>
        </w:rPr>
        <w:t>sz</w:t>
      </w:r>
      <w:r w:rsidR="00D903C2">
        <w:rPr>
          <w:rFonts w:ascii="Arial" w:hAnsi="Arial" w:cs="Arial"/>
        </w:rPr>
        <w:t>.</w:t>
      </w:r>
      <w:r w:rsidRPr="002E4140">
        <w:rPr>
          <w:rFonts w:ascii="Arial" w:hAnsi="Arial" w:cs="Arial"/>
        </w:rPr>
        <w:t xml:space="preserve"> melléklet</w:t>
      </w:r>
    </w:p>
    <w:p w14:paraId="28EFF1FE" w14:textId="77777777" w:rsidR="00BE6D51" w:rsidRPr="002E4140" w:rsidRDefault="00BE6D51" w:rsidP="00BE6D51">
      <w:pPr>
        <w:ind w:right="142"/>
        <w:jc w:val="right"/>
        <w:rPr>
          <w:rFonts w:ascii="Arial" w:hAnsi="Arial" w:cs="Arial"/>
        </w:rPr>
      </w:pPr>
    </w:p>
    <w:p w14:paraId="182368E1" w14:textId="77777777" w:rsidR="00BE6D51" w:rsidRPr="002E4140" w:rsidRDefault="00BE6D51" w:rsidP="00BE6D51">
      <w:pPr>
        <w:ind w:right="142"/>
        <w:jc w:val="right"/>
        <w:rPr>
          <w:rFonts w:ascii="Arial" w:hAnsi="Arial" w:cs="Arial"/>
        </w:rPr>
      </w:pPr>
    </w:p>
    <w:p w14:paraId="217B3DC8" w14:textId="77777777" w:rsidR="00BE6D51" w:rsidRPr="002E4140" w:rsidRDefault="00BE6D51" w:rsidP="00BE6D51">
      <w:pPr>
        <w:ind w:right="142"/>
        <w:jc w:val="center"/>
        <w:rPr>
          <w:rFonts w:ascii="Arial" w:hAnsi="Arial" w:cs="Arial"/>
          <w:b/>
          <w:color w:val="000000"/>
          <w:spacing w:val="8"/>
          <w:sz w:val="20"/>
          <w:szCs w:val="20"/>
          <w:u w:val="single"/>
          <w:lang w:val="hu-HU"/>
        </w:rPr>
      </w:pPr>
      <w:r w:rsidRPr="002E4140">
        <w:rPr>
          <w:rFonts w:ascii="Arial" w:hAnsi="Arial" w:cs="Arial"/>
          <w:b/>
          <w:color w:val="000000"/>
          <w:spacing w:val="8"/>
          <w:sz w:val="20"/>
          <w:szCs w:val="20"/>
          <w:u w:val="single"/>
          <w:lang w:val="hu-HU"/>
        </w:rPr>
        <w:t>Ajánlattevő által végzett referenciamunkák jegyzéke</w:t>
      </w:r>
    </w:p>
    <w:p w14:paraId="0FFDE46C" w14:textId="77777777" w:rsidR="00BE6D51" w:rsidRDefault="00BE6D51" w:rsidP="00BE6D51"/>
    <w:p w14:paraId="1A30B0A5" w14:textId="77777777" w:rsidR="00BE6D51" w:rsidRDefault="00BE6D51">
      <w:pPr>
        <w:rPr>
          <w:rFonts w:ascii="Arial" w:hAnsi="Arial" w:cs="Arial"/>
          <w:b/>
          <w:color w:val="000000"/>
          <w:spacing w:val="-1"/>
          <w:sz w:val="14"/>
          <w:lang w:val="hu-HU"/>
        </w:rPr>
      </w:pPr>
      <w:r>
        <w:rPr>
          <w:rFonts w:ascii="Arial" w:hAnsi="Arial" w:cs="Arial"/>
          <w:b/>
          <w:color w:val="000000"/>
          <w:spacing w:val="-1"/>
          <w:sz w:val="14"/>
          <w:lang w:val="hu-HU"/>
        </w:rPr>
        <w:br w:type="page"/>
      </w:r>
    </w:p>
    <w:p w14:paraId="58F56043" w14:textId="77777777" w:rsidR="00BE6D51" w:rsidRPr="002E4140" w:rsidRDefault="00BE6D51" w:rsidP="00BE6D51">
      <w:pPr>
        <w:ind w:left="1134" w:right="142"/>
        <w:contextualSpacing/>
        <w:jc w:val="right"/>
        <w:rPr>
          <w:rFonts w:ascii="Arial" w:hAnsi="Arial" w:cs="Arial"/>
        </w:rPr>
      </w:pPr>
      <w:r>
        <w:rPr>
          <w:rFonts w:ascii="Arial" w:hAnsi="Arial" w:cs="Arial"/>
        </w:rPr>
        <w:lastRenderedPageBreak/>
        <w:t>7.</w:t>
      </w:r>
      <w:r w:rsidRPr="002E4140">
        <w:rPr>
          <w:rFonts w:ascii="Arial" w:hAnsi="Arial" w:cs="Arial"/>
        </w:rPr>
        <w:t>sz</w:t>
      </w:r>
      <w:r w:rsidR="00D903C2">
        <w:rPr>
          <w:rFonts w:ascii="Arial" w:hAnsi="Arial" w:cs="Arial"/>
        </w:rPr>
        <w:t>.</w:t>
      </w:r>
      <w:r w:rsidRPr="002E4140">
        <w:rPr>
          <w:rFonts w:ascii="Arial" w:hAnsi="Arial" w:cs="Arial"/>
        </w:rPr>
        <w:t xml:space="preserve"> melléklet</w:t>
      </w:r>
    </w:p>
    <w:p w14:paraId="587ADEA1" w14:textId="77777777" w:rsidR="00BE6D51" w:rsidRPr="002E4140" w:rsidRDefault="00BE6D51" w:rsidP="00BE6D51">
      <w:pPr>
        <w:ind w:right="142"/>
        <w:jc w:val="right"/>
        <w:rPr>
          <w:rFonts w:ascii="Arial" w:hAnsi="Arial" w:cs="Arial"/>
        </w:rPr>
      </w:pPr>
    </w:p>
    <w:p w14:paraId="7CBB9CBA" w14:textId="77777777" w:rsidR="00BE6D51" w:rsidRPr="002E4140" w:rsidRDefault="00BE6D51" w:rsidP="00BE6D51">
      <w:pPr>
        <w:ind w:right="142"/>
        <w:jc w:val="right"/>
        <w:rPr>
          <w:rFonts w:ascii="Arial" w:hAnsi="Arial" w:cs="Arial"/>
        </w:rPr>
      </w:pPr>
    </w:p>
    <w:p w14:paraId="44788E65" w14:textId="77777777" w:rsidR="00BE6D51" w:rsidRPr="002E4140" w:rsidRDefault="00BE6D51" w:rsidP="00BE6D51">
      <w:pPr>
        <w:ind w:right="142"/>
        <w:jc w:val="center"/>
        <w:rPr>
          <w:rFonts w:ascii="Arial" w:hAnsi="Arial" w:cs="Arial"/>
          <w:b/>
          <w:color w:val="000000"/>
          <w:spacing w:val="6"/>
          <w:sz w:val="20"/>
          <w:szCs w:val="20"/>
          <w:u w:val="single"/>
          <w:lang w:val="hu-HU"/>
        </w:rPr>
      </w:pPr>
      <w:r w:rsidRPr="002E4140">
        <w:rPr>
          <w:rFonts w:ascii="Arial" w:hAnsi="Arial" w:cs="Arial"/>
          <w:b/>
          <w:color w:val="000000"/>
          <w:spacing w:val="6"/>
          <w:sz w:val="20"/>
          <w:szCs w:val="20"/>
          <w:u w:val="single"/>
          <w:lang w:val="hu-HU"/>
        </w:rPr>
        <w:t>Ajánlattevő alvállalkozói által végzett referenciamunka jegyzéke</w:t>
      </w:r>
    </w:p>
    <w:p w14:paraId="5FFB9839" w14:textId="77777777" w:rsidR="00BE6D51" w:rsidRDefault="00BE6D51">
      <w:pPr>
        <w:rPr>
          <w:rFonts w:ascii="Arial" w:hAnsi="Arial" w:cs="Arial"/>
          <w:b/>
          <w:color w:val="000000"/>
          <w:spacing w:val="-1"/>
          <w:sz w:val="14"/>
          <w:lang w:val="hu-HU"/>
        </w:rPr>
      </w:pPr>
      <w:r>
        <w:rPr>
          <w:rFonts w:ascii="Arial" w:hAnsi="Arial" w:cs="Arial"/>
          <w:b/>
          <w:color w:val="000000"/>
          <w:spacing w:val="-1"/>
          <w:sz w:val="14"/>
          <w:lang w:val="hu-HU"/>
        </w:rPr>
        <w:br w:type="page"/>
      </w:r>
    </w:p>
    <w:p w14:paraId="520BB340" w14:textId="77777777" w:rsidR="00BE6D51" w:rsidRPr="002E4140" w:rsidRDefault="00BE6D51" w:rsidP="00BE6D51">
      <w:pPr>
        <w:ind w:left="1134" w:right="142"/>
        <w:contextualSpacing/>
        <w:jc w:val="right"/>
        <w:rPr>
          <w:rFonts w:ascii="Arial" w:hAnsi="Arial" w:cs="Arial"/>
        </w:rPr>
      </w:pPr>
      <w:r>
        <w:rPr>
          <w:rFonts w:ascii="Arial" w:hAnsi="Arial" w:cs="Arial"/>
        </w:rPr>
        <w:lastRenderedPageBreak/>
        <w:t>8.</w:t>
      </w:r>
      <w:r w:rsidRPr="002E4140">
        <w:rPr>
          <w:rFonts w:ascii="Arial" w:hAnsi="Arial" w:cs="Arial"/>
        </w:rPr>
        <w:t>sz</w:t>
      </w:r>
      <w:r w:rsidR="00D903C2">
        <w:rPr>
          <w:rFonts w:ascii="Arial" w:hAnsi="Arial" w:cs="Arial"/>
        </w:rPr>
        <w:t>.</w:t>
      </w:r>
      <w:r w:rsidRPr="002E4140">
        <w:rPr>
          <w:rFonts w:ascii="Arial" w:hAnsi="Arial" w:cs="Arial"/>
        </w:rPr>
        <w:t xml:space="preserve"> melléklet</w:t>
      </w:r>
    </w:p>
    <w:p w14:paraId="25E87159" w14:textId="77777777" w:rsidR="00BE6D51" w:rsidRPr="002E4140" w:rsidRDefault="00BE6D51" w:rsidP="00BE6D51">
      <w:pPr>
        <w:ind w:right="142"/>
        <w:jc w:val="right"/>
        <w:rPr>
          <w:rFonts w:ascii="Arial" w:hAnsi="Arial" w:cs="Arial"/>
        </w:rPr>
      </w:pPr>
    </w:p>
    <w:p w14:paraId="615127AA" w14:textId="77777777" w:rsidR="00BE6D51" w:rsidRPr="002E4140" w:rsidRDefault="00BE6D51" w:rsidP="00BE6D51">
      <w:pPr>
        <w:ind w:right="142"/>
        <w:jc w:val="right"/>
        <w:rPr>
          <w:rFonts w:ascii="Arial" w:hAnsi="Arial" w:cs="Arial"/>
        </w:rPr>
      </w:pPr>
    </w:p>
    <w:p w14:paraId="016B97C7" w14:textId="77777777" w:rsidR="00BE6D51" w:rsidRPr="002E4140" w:rsidRDefault="00BE6D51" w:rsidP="00BE6D51">
      <w:pPr>
        <w:ind w:right="142"/>
        <w:jc w:val="center"/>
        <w:rPr>
          <w:rFonts w:ascii="Arial" w:hAnsi="Arial" w:cs="Arial"/>
          <w:b/>
          <w:color w:val="000000"/>
          <w:spacing w:val="9"/>
          <w:sz w:val="20"/>
          <w:szCs w:val="20"/>
          <w:u w:val="single"/>
          <w:lang w:val="hu-HU"/>
        </w:rPr>
      </w:pPr>
      <w:r w:rsidRPr="002E4140">
        <w:rPr>
          <w:rFonts w:ascii="Arial" w:hAnsi="Arial" w:cs="Arial"/>
          <w:b/>
          <w:color w:val="000000"/>
          <w:spacing w:val="9"/>
          <w:sz w:val="20"/>
          <w:szCs w:val="20"/>
          <w:u w:val="single"/>
          <w:lang w:val="hu-HU"/>
        </w:rPr>
        <w:t>Alvállalkozói bejelentés</w:t>
      </w:r>
    </w:p>
    <w:p w14:paraId="17AA59CE" w14:textId="77777777" w:rsidR="00BE6D51" w:rsidRDefault="00BE6D51">
      <w:pPr>
        <w:rPr>
          <w:rFonts w:ascii="Arial" w:hAnsi="Arial" w:cs="Arial"/>
          <w:b/>
          <w:color w:val="000000"/>
          <w:spacing w:val="-1"/>
          <w:sz w:val="14"/>
          <w:lang w:val="hu-HU"/>
        </w:rPr>
      </w:pPr>
      <w:r>
        <w:rPr>
          <w:rFonts w:ascii="Arial" w:hAnsi="Arial" w:cs="Arial"/>
          <w:b/>
          <w:color w:val="000000"/>
          <w:spacing w:val="-1"/>
          <w:sz w:val="14"/>
          <w:lang w:val="hu-HU"/>
        </w:rPr>
        <w:br w:type="page"/>
      </w:r>
    </w:p>
    <w:p w14:paraId="7D43E343" w14:textId="77777777" w:rsidR="00BE6D51" w:rsidRPr="002E4140" w:rsidRDefault="00BE6D51" w:rsidP="00BE6D51">
      <w:pPr>
        <w:ind w:left="1134" w:right="142"/>
        <w:contextualSpacing/>
        <w:jc w:val="right"/>
        <w:rPr>
          <w:rFonts w:ascii="Arial" w:hAnsi="Arial" w:cs="Arial"/>
        </w:rPr>
      </w:pPr>
      <w:r>
        <w:rPr>
          <w:rFonts w:ascii="Arial" w:hAnsi="Arial" w:cs="Arial"/>
        </w:rPr>
        <w:lastRenderedPageBreak/>
        <w:t>8/a.</w:t>
      </w:r>
      <w:r w:rsidR="00D903C2">
        <w:rPr>
          <w:rFonts w:ascii="Arial" w:hAnsi="Arial" w:cs="Arial"/>
        </w:rPr>
        <w:t xml:space="preserve"> </w:t>
      </w:r>
      <w:r w:rsidRPr="002E4140">
        <w:rPr>
          <w:rFonts w:ascii="Arial" w:hAnsi="Arial" w:cs="Arial"/>
        </w:rPr>
        <w:t>sz</w:t>
      </w:r>
      <w:r w:rsidR="00D903C2">
        <w:rPr>
          <w:rFonts w:ascii="Arial" w:hAnsi="Arial" w:cs="Arial"/>
        </w:rPr>
        <w:t>.</w:t>
      </w:r>
      <w:r w:rsidRPr="002E4140">
        <w:rPr>
          <w:rFonts w:ascii="Arial" w:hAnsi="Arial" w:cs="Arial"/>
        </w:rPr>
        <w:t xml:space="preserve"> melléklet</w:t>
      </w:r>
    </w:p>
    <w:p w14:paraId="30728C39" w14:textId="77777777" w:rsidR="00BE6D51" w:rsidRPr="002E4140" w:rsidRDefault="00BE6D51" w:rsidP="00BE6D51">
      <w:pPr>
        <w:ind w:right="142"/>
        <w:jc w:val="right"/>
        <w:rPr>
          <w:rFonts w:ascii="Arial" w:hAnsi="Arial" w:cs="Arial"/>
        </w:rPr>
      </w:pPr>
    </w:p>
    <w:p w14:paraId="357A20C7" w14:textId="77777777" w:rsidR="00BE6D51" w:rsidRPr="002E4140" w:rsidRDefault="00BE6D51" w:rsidP="00BE6D51">
      <w:pPr>
        <w:ind w:right="142"/>
        <w:jc w:val="center"/>
        <w:rPr>
          <w:rFonts w:ascii="Arial" w:hAnsi="Arial" w:cs="Arial"/>
          <w:b/>
          <w:color w:val="000000"/>
          <w:spacing w:val="9"/>
          <w:sz w:val="20"/>
          <w:szCs w:val="20"/>
          <w:u w:val="single"/>
          <w:lang w:val="hu-HU"/>
        </w:rPr>
      </w:pPr>
      <w:r w:rsidRPr="002E4140">
        <w:rPr>
          <w:rFonts w:ascii="Arial" w:hAnsi="Arial" w:cs="Arial"/>
          <w:b/>
          <w:color w:val="000000"/>
          <w:spacing w:val="9"/>
          <w:sz w:val="20"/>
          <w:szCs w:val="20"/>
          <w:u w:val="single"/>
          <w:lang w:val="hu-HU"/>
        </w:rPr>
        <w:t>Alvállalkozói nyilatkozat</w:t>
      </w:r>
    </w:p>
    <w:p w14:paraId="2948435E" w14:textId="77777777" w:rsidR="00BE6D51" w:rsidRDefault="00BE6D51">
      <w:pPr>
        <w:rPr>
          <w:rFonts w:ascii="Arial" w:hAnsi="Arial" w:cs="Arial"/>
          <w:b/>
          <w:color w:val="000000"/>
          <w:spacing w:val="-1"/>
          <w:sz w:val="14"/>
          <w:lang w:val="hu-HU"/>
        </w:rPr>
      </w:pPr>
      <w:r>
        <w:rPr>
          <w:rFonts w:ascii="Arial" w:hAnsi="Arial" w:cs="Arial"/>
          <w:b/>
          <w:color w:val="000000"/>
          <w:spacing w:val="-1"/>
          <w:sz w:val="14"/>
          <w:lang w:val="hu-HU"/>
        </w:rPr>
        <w:br w:type="page"/>
      </w:r>
    </w:p>
    <w:p w14:paraId="544D3527" w14:textId="77777777" w:rsidR="00BE6D51" w:rsidRPr="002E4140" w:rsidRDefault="00BE6D51" w:rsidP="00BE6D51">
      <w:pPr>
        <w:ind w:left="1134" w:right="142"/>
        <w:contextualSpacing/>
        <w:jc w:val="right"/>
        <w:rPr>
          <w:rFonts w:ascii="Arial" w:hAnsi="Arial" w:cs="Arial"/>
        </w:rPr>
      </w:pPr>
      <w:r>
        <w:rPr>
          <w:rFonts w:ascii="Arial" w:hAnsi="Arial" w:cs="Arial"/>
        </w:rPr>
        <w:lastRenderedPageBreak/>
        <w:t>9.</w:t>
      </w:r>
      <w:r w:rsidRPr="002E4140">
        <w:rPr>
          <w:rFonts w:ascii="Arial" w:hAnsi="Arial" w:cs="Arial"/>
        </w:rPr>
        <w:t>sz</w:t>
      </w:r>
      <w:r w:rsidR="00D903C2">
        <w:rPr>
          <w:rFonts w:ascii="Arial" w:hAnsi="Arial" w:cs="Arial"/>
        </w:rPr>
        <w:t>.</w:t>
      </w:r>
      <w:r w:rsidRPr="002E4140">
        <w:rPr>
          <w:rFonts w:ascii="Arial" w:hAnsi="Arial" w:cs="Arial"/>
        </w:rPr>
        <w:t xml:space="preserve"> melléklet</w:t>
      </w:r>
    </w:p>
    <w:p w14:paraId="30FD085D" w14:textId="77777777" w:rsidR="00BE6D51" w:rsidRPr="002E4140" w:rsidRDefault="00BE6D51" w:rsidP="00BE6D51">
      <w:pPr>
        <w:ind w:right="142"/>
        <w:jc w:val="right"/>
        <w:rPr>
          <w:rFonts w:ascii="Arial" w:hAnsi="Arial" w:cs="Arial"/>
        </w:rPr>
      </w:pPr>
    </w:p>
    <w:p w14:paraId="7636A08A" w14:textId="77777777" w:rsidR="00BE6D51" w:rsidRPr="002E4140" w:rsidRDefault="00BE6D51" w:rsidP="00BE6D51">
      <w:pPr>
        <w:ind w:right="142"/>
        <w:jc w:val="right"/>
        <w:rPr>
          <w:rFonts w:ascii="Arial" w:hAnsi="Arial" w:cs="Arial"/>
        </w:rPr>
      </w:pPr>
    </w:p>
    <w:p w14:paraId="28B9B649" w14:textId="77777777" w:rsidR="00BE6D51" w:rsidRPr="002E4140" w:rsidRDefault="00BE6D51" w:rsidP="00BE6D51">
      <w:pPr>
        <w:spacing w:after="160" w:line="259" w:lineRule="auto"/>
        <w:jc w:val="center"/>
        <w:rPr>
          <w:rFonts w:ascii="Arial" w:hAnsi="Arial" w:cs="Arial"/>
          <w:b/>
          <w:sz w:val="28"/>
          <w:szCs w:val="28"/>
          <w:lang w:val="hu-HU"/>
        </w:rPr>
      </w:pPr>
      <w:r w:rsidRPr="002E4140">
        <w:rPr>
          <w:rFonts w:ascii="Arial" w:hAnsi="Arial" w:cs="Arial"/>
          <w:b/>
          <w:sz w:val="28"/>
          <w:szCs w:val="28"/>
          <w:lang w:val="hu-HU"/>
        </w:rPr>
        <w:t>TITOKTARTÁSI NYILATKOZAT</w:t>
      </w:r>
    </w:p>
    <w:p w14:paraId="7792D493" w14:textId="77777777" w:rsidR="00BE6D51" w:rsidRPr="003134DE" w:rsidRDefault="00BE6D51" w:rsidP="00BE6D51">
      <w:pPr>
        <w:spacing w:after="160" w:line="259" w:lineRule="auto"/>
        <w:jc w:val="center"/>
        <w:rPr>
          <w:rFonts w:ascii="Arial" w:hAnsi="Arial" w:cs="Arial"/>
          <w:b/>
          <w:lang w:val="hu-HU"/>
        </w:rPr>
      </w:pPr>
    </w:p>
    <w:p w14:paraId="56F2053C" w14:textId="77777777" w:rsidR="00BE6D51" w:rsidRPr="003134DE" w:rsidRDefault="00BE6D51" w:rsidP="00BE6D51">
      <w:pPr>
        <w:spacing w:after="160" w:line="259" w:lineRule="auto"/>
        <w:rPr>
          <w:rFonts w:ascii="Arial" w:hAnsi="Arial" w:cs="Arial"/>
          <w:lang w:val="hu-HU"/>
        </w:rPr>
      </w:pPr>
      <w:r w:rsidRPr="003134DE">
        <w:rPr>
          <w:rFonts w:ascii="Arial" w:hAnsi="Arial" w:cs="Arial"/>
          <w:lang w:val="hu-HU"/>
        </w:rPr>
        <w:t>A ………………………….   …………</w:t>
      </w:r>
      <w:proofErr w:type="gramStart"/>
      <w:r w:rsidRPr="003134DE">
        <w:rPr>
          <w:rFonts w:ascii="Arial" w:hAnsi="Arial" w:cs="Arial"/>
          <w:lang w:val="hu-HU"/>
        </w:rPr>
        <w:t>…….</w:t>
      </w:r>
      <w:proofErr w:type="gramEnd"/>
      <w:r w:rsidRPr="003134DE">
        <w:rPr>
          <w:rFonts w:ascii="Arial" w:hAnsi="Arial" w:cs="Arial"/>
          <w:lang w:val="hu-HU"/>
        </w:rPr>
        <w:t>.(Nyilatkozattevő) ezennel kijelenti, hogy a jelen eljárással összefüggésben Az E.GAS Gázelosztó Kft. és annak tevékenységével kapcsolatban bármilyen formában és módon tudomására jutott adat, tény, információ, így különösen a technológiájával és az üzleti vagy piaci működésével, terveivel kapcsolatos technikai vagy üzleti jellegű információ, adat, irat és know-how, bizalmas információnak, üzleti titoknak minősül.</w:t>
      </w:r>
    </w:p>
    <w:p w14:paraId="1DBFB620" w14:textId="77777777" w:rsidR="00BE6D51" w:rsidRPr="003134DE" w:rsidRDefault="00BE6D51" w:rsidP="00BE6D51">
      <w:pPr>
        <w:spacing w:after="160" w:line="259" w:lineRule="auto"/>
        <w:rPr>
          <w:rFonts w:ascii="Arial" w:hAnsi="Arial" w:cs="Arial"/>
          <w:lang w:val="hu-HU"/>
        </w:rPr>
      </w:pPr>
    </w:p>
    <w:p w14:paraId="5EBAAF9B" w14:textId="77777777" w:rsidR="00BE6D51" w:rsidRPr="003134DE" w:rsidRDefault="00BE6D51" w:rsidP="00BE6D51">
      <w:pPr>
        <w:spacing w:after="160" w:line="259" w:lineRule="auto"/>
        <w:rPr>
          <w:rFonts w:ascii="Arial" w:hAnsi="Arial" w:cs="Arial"/>
          <w:lang w:val="hu-HU"/>
        </w:rPr>
      </w:pPr>
      <w:r w:rsidRPr="003134DE">
        <w:rPr>
          <w:rFonts w:ascii="Arial" w:hAnsi="Arial" w:cs="Arial"/>
          <w:lang w:val="hu-HU"/>
        </w:rPr>
        <w:t>Nyilatkozattevő tudomásul veszi és vállalja, hogy köteles a bizalmas információt titokban tartani, azt bizalmasan kezelni, továbbá azt nem hozhatja forgalomba vagy nyilvánosságra, illetve harmadik személynek nem adhatja ki, nem teheti hozzáférhetővé semmilyen formában Az E.GAS Gázelosztó Kft. előzetes, írásbeli engedélye nélkül.</w:t>
      </w:r>
    </w:p>
    <w:p w14:paraId="3AEFC02D" w14:textId="77777777" w:rsidR="00BE6D51" w:rsidRPr="003134DE" w:rsidRDefault="00BE6D51" w:rsidP="00BE6D51">
      <w:pPr>
        <w:spacing w:after="160" w:line="259" w:lineRule="auto"/>
        <w:rPr>
          <w:rFonts w:ascii="Arial" w:hAnsi="Arial" w:cs="Arial"/>
          <w:lang w:val="hu-HU"/>
        </w:rPr>
      </w:pPr>
    </w:p>
    <w:p w14:paraId="1AAC4349" w14:textId="77777777" w:rsidR="00BE6D51" w:rsidRPr="003134DE" w:rsidRDefault="00BE6D51" w:rsidP="00BE6D51">
      <w:pPr>
        <w:spacing w:after="160" w:line="259" w:lineRule="auto"/>
        <w:rPr>
          <w:rFonts w:ascii="Arial" w:hAnsi="Arial" w:cs="Arial"/>
          <w:lang w:val="hu-HU"/>
        </w:rPr>
      </w:pPr>
      <w:r w:rsidRPr="003134DE">
        <w:rPr>
          <w:rFonts w:ascii="Arial" w:hAnsi="Arial" w:cs="Arial"/>
          <w:lang w:val="hu-HU"/>
        </w:rPr>
        <w:t>A jelen nyilatkozatból fakadó titoktartásra vonatkozó kötelezettség nem terjed ki az alábbi információkra:</w:t>
      </w:r>
    </w:p>
    <w:p w14:paraId="5D9DFF31" w14:textId="77777777" w:rsidR="00BE6D51" w:rsidRPr="003134DE" w:rsidRDefault="00BE6D51" w:rsidP="00B231DB">
      <w:pPr>
        <w:numPr>
          <w:ilvl w:val="0"/>
          <w:numId w:val="14"/>
        </w:numPr>
        <w:spacing w:after="160" w:line="259" w:lineRule="auto"/>
        <w:contextualSpacing/>
        <w:rPr>
          <w:rFonts w:ascii="Arial" w:hAnsi="Arial" w:cs="Arial"/>
          <w:lang w:val="hu-HU"/>
        </w:rPr>
      </w:pPr>
      <w:r w:rsidRPr="003134DE">
        <w:rPr>
          <w:rFonts w:ascii="Arial" w:hAnsi="Arial" w:cs="Arial"/>
          <w:lang w:val="hu-HU"/>
        </w:rPr>
        <w:t>amelyek a nyilvánosság számára rendelkezésre állnak, vagy amelyek a jövőben a nyilatkozattevő hibáján kívül válnak nyilvánossá; vagy</w:t>
      </w:r>
    </w:p>
    <w:p w14:paraId="1153D312" w14:textId="77777777" w:rsidR="00BE6D51" w:rsidRPr="003134DE" w:rsidRDefault="00BE6D51" w:rsidP="00B231DB">
      <w:pPr>
        <w:numPr>
          <w:ilvl w:val="0"/>
          <w:numId w:val="14"/>
        </w:numPr>
        <w:spacing w:after="160" w:line="259" w:lineRule="auto"/>
        <w:contextualSpacing/>
        <w:rPr>
          <w:rFonts w:ascii="Arial" w:hAnsi="Arial" w:cs="Arial"/>
          <w:lang w:val="hu-HU"/>
        </w:rPr>
      </w:pPr>
      <w:r w:rsidRPr="003134DE">
        <w:rPr>
          <w:rFonts w:ascii="Arial" w:hAnsi="Arial" w:cs="Arial"/>
          <w:lang w:val="hu-HU"/>
        </w:rPr>
        <w:t>amelyek bizonyíthatóan már a jelen nyilatkozat aláírását megelőzően is ismertek voltak a nyilatkozattevő számára; vagy</w:t>
      </w:r>
    </w:p>
    <w:p w14:paraId="57D50BF7" w14:textId="77777777" w:rsidR="00BE6D51" w:rsidRPr="003134DE" w:rsidRDefault="00BE6D51" w:rsidP="00B231DB">
      <w:pPr>
        <w:numPr>
          <w:ilvl w:val="0"/>
          <w:numId w:val="14"/>
        </w:numPr>
        <w:spacing w:after="160" w:line="259" w:lineRule="auto"/>
        <w:contextualSpacing/>
        <w:rPr>
          <w:rFonts w:ascii="Arial" w:hAnsi="Arial" w:cs="Arial"/>
          <w:lang w:val="hu-HU"/>
        </w:rPr>
      </w:pPr>
      <w:r w:rsidRPr="003134DE">
        <w:rPr>
          <w:rFonts w:ascii="Arial" w:hAnsi="Arial" w:cs="Arial"/>
          <w:lang w:val="hu-HU"/>
        </w:rPr>
        <w:t>melyek olyan harmadik fél által jutottak a nyilatkozattevő tudomására, akit, vagy amelyet nem köt titkossági megállapodás Az E.GAS Gázelosztó Kft. felé; vagy</w:t>
      </w:r>
    </w:p>
    <w:p w14:paraId="2338E5F0" w14:textId="77777777" w:rsidR="00BE6D51" w:rsidRPr="003134DE" w:rsidRDefault="00BE6D51" w:rsidP="00B231DB">
      <w:pPr>
        <w:numPr>
          <w:ilvl w:val="0"/>
          <w:numId w:val="14"/>
        </w:numPr>
        <w:spacing w:after="160" w:line="259" w:lineRule="auto"/>
        <w:contextualSpacing/>
        <w:rPr>
          <w:rFonts w:ascii="Arial" w:hAnsi="Arial" w:cs="Arial"/>
          <w:lang w:val="hu-HU"/>
        </w:rPr>
      </w:pPr>
      <w:r w:rsidRPr="003134DE">
        <w:rPr>
          <w:rFonts w:ascii="Arial" w:hAnsi="Arial" w:cs="Arial"/>
          <w:lang w:val="hu-HU"/>
        </w:rPr>
        <w:t>amelyek nyilvánosságra hozatalát jogszabály teszi kötelezővé.</w:t>
      </w:r>
    </w:p>
    <w:p w14:paraId="58D9EE8B" w14:textId="77777777" w:rsidR="00BE6D51" w:rsidRPr="003134DE" w:rsidRDefault="00BE6D51" w:rsidP="00BE6D51">
      <w:pPr>
        <w:spacing w:after="160" w:line="259" w:lineRule="auto"/>
        <w:ind w:left="720"/>
        <w:contextualSpacing/>
        <w:rPr>
          <w:rFonts w:ascii="Arial" w:hAnsi="Arial" w:cs="Arial"/>
          <w:lang w:val="hu-HU"/>
        </w:rPr>
      </w:pPr>
    </w:p>
    <w:p w14:paraId="3BA139D7" w14:textId="77777777" w:rsidR="00BE6D51" w:rsidRPr="003134DE" w:rsidRDefault="00BE6D51" w:rsidP="00BE6D51">
      <w:pPr>
        <w:spacing w:after="160" w:line="259" w:lineRule="auto"/>
        <w:rPr>
          <w:rFonts w:ascii="Arial" w:hAnsi="Arial" w:cs="Arial"/>
          <w:lang w:val="hu-HU"/>
        </w:rPr>
      </w:pPr>
      <w:r w:rsidRPr="003134DE">
        <w:rPr>
          <w:rFonts w:ascii="Arial" w:hAnsi="Arial" w:cs="Arial"/>
          <w:lang w:val="hu-HU"/>
        </w:rPr>
        <w:t>Nyilatkozattevő a fenti kötelezettségvállalásának megszegésével Az E.GAS Gázelosztó Kft.-nek okozott kárért felelősséggel tartozik.</w:t>
      </w:r>
    </w:p>
    <w:p w14:paraId="3334C3CC" w14:textId="77777777" w:rsidR="00BE6D51" w:rsidRPr="003134DE" w:rsidRDefault="00BE6D51" w:rsidP="00BE6D51">
      <w:pPr>
        <w:spacing w:after="160" w:line="259" w:lineRule="auto"/>
        <w:rPr>
          <w:rFonts w:ascii="Arial" w:hAnsi="Arial" w:cs="Arial"/>
          <w:lang w:val="hu-HU"/>
        </w:rPr>
      </w:pPr>
      <w:r w:rsidRPr="003134DE">
        <w:rPr>
          <w:rFonts w:ascii="Arial" w:hAnsi="Arial" w:cs="Arial"/>
          <w:lang w:val="hu-HU"/>
        </w:rPr>
        <w:t>A titoktartásra vonatkozó, a fentiekben leírt kötelezettségvállalás a nyilatkozat aláírástól számított három (3) év elteltével szűnik meg az érintett adatok tekintetében.</w:t>
      </w:r>
    </w:p>
    <w:p w14:paraId="0A484905" w14:textId="77777777" w:rsidR="00BE6D51" w:rsidRPr="003134DE" w:rsidRDefault="00BE6D51" w:rsidP="00BE6D51">
      <w:pPr>
        <w:spacing w:after="160" w:line="259" w:lineRule="auto"/>
        <w:rPr>
          <w:rFonts w:ascii="Arial" w:hAnsi="Arial" w:cs="Arial"/>
          <w:lang w:val="hu-HU"/>
        </w:rPr>
      </w:pPr>
    </w:p>
    <w:p w14:paraId="12260B7A" w14:textId="77777777" w:rsidR="00BE6D51" w:rsidRPr="003134DE" w:rsidRDefault="00BE6D51" w:rsidP="00BE6D51">
      <w:pPr>
        <w:spacing w:after="160" w:line="259" w:lineRule="auto"/>
        <w:rPr>
          <w:rFonts w:ascii="Arial" w:hAnsi="Arial" w:cs="Arial"/>
          <w:lang w:val="hu-HU"/>
        </w:rPr>
      </w:pPr>
      <w:r w:rsidRPr="003134DE">
        <w:rPr>
          <w:rFonts w:ascii="Arial" w:hAnsi="Arial" w:cs="Arial"/>
          <w:lang w:val="hu-HU"/>
        </w:rPr>
        <w:t>Hely, idő …………………………</w:t>
      </w:r>
    </w:p>
    <w:p w14:paraId="589305CF" w14:textId="77777777" w:rsidR="00BE6D51" w:rsidRPr="003134DE" w:rsidRDefault="00BE6D51" w:rsidP="00BE6D51">
      <w:pPr>
        <w:spacing w:after="160" w:line="259" w:lineRule="auto"/>
        <w:rPr>
          <w:rFonts w:ascii="Arial" w:hAnsi="Arial" w:cs="Arial"/>
          <w:lang w:val="hu-HU"/>
        </w:rPr>
      </w:pPr>
    </w:p>
    <w:p w14:paraId="1B52C2C6" w14:textId="77777777" w:rsidR="00BE6D51" w:rsidRPr="003134DE" w:rsidRDefault="00BE6D51" w:rsidP="00BE6D51">
      <w:pPr>
        <w:spacing w:after="160" w:line="259" w:lineRule="auto"/>
        <w:rPr>
          <w:rFonts w:ascii="Arial" w:hAnsi="Arial" w:cs="Arial"/>
          <w:lang w:val="hu-HU"/>
        </w:rPr>
      </w:pPr>
    </w:p>
    <w:p w14:paraId="5106E0F9" w14:textId="77777777" w:rsidR="00BE6D51" w:rsidRPr="003134DE" w:rsidRDefault="00BE6D51" w:rsidP="00BE6D51">
      <w:pPr>
        <w:spacing w:after="160" w:line="259" w:lineRule="auto"/>
        <w:rPr>
          <w:rFonts w:ascii="Arial" w:hAnsi="Arial" w:cs="Arial"/>
          <w:lang w:val="hu-HU"/>
        </w:rPr>
      </w:pPr>
    </w:p>
    <w:p w14:paraId="0FF18F65" w14:textId="77777777" w:rsidR="00BE6D51" w:rsidRPr="003134DE" w:rsidRDefault="00BE6D51" w:rsidP="00BE6D51">
      <w:pPr>
        <w:spacing w:after="160" w:line="259" w:lineRule="auto"/>
        <w:rPr>
          <w:rFonts w:ascii="Arial" w:hAnsi="Arial" w:cs="Arial"/>
          <w:lang w:val="hu-HU"/>
        </w:rPr>
      </w:pPr>
    </w:p>
    <w:p w14:paraId="4116CE7D" w14:textId="77777777" w:rsidR="00BE6D51" w:rsidRPr="003134DE" w:rsidRDefault="00BE6D51" w:rsidP="00BE6D51">
      <w:pPr>
        <w:spacing w:after="160" w:line="259" w:lineRule="auto"/>
        <w:rPr>
          <w:rFonts w:ascii="Arial" w:hAnsi="Arial" w:cs="Arial"/>
          <w:lang w:val="hu-HU"/>
        </w:rPr>
      </w:pPr>
      <w:r w:rsidRPr="003134DE">
        <w:rPr>
          <w:rFonts w:ascii="Arial" w:hAnsi="Arial" w:cs="Arial"/>
          <w:lang w:val="hu-HU"/>
        </w:rPr>
        <w:t>……………………………………………………</w:t>
      </w:r>
    </w:p>
    <w:p w14:paraId="22FC5F1D" w14:textId="77777777" w:rsidR="00BE6D51" w:rsidRPr="003134DE" w:rsidRDefault="00BE6D51" w:rsidP="00BE6D51">
      <w:pPr>
        <w:spacing w:after="160" w:line="259" w:lineRule="auto"/>
        <w:rPr>
          <w:rFonts w:ascii="Arial" w:hAnsi="Arial" w:cs="Arial"/>
          <w:lang w:val="hu-HU"/>
        </w:rPr>
      </w:pPr>
      <w:r w:rsidRPr="003134DE">
        <w:rPr>
          <w:rFonts w:ascii="Arial" w:hAnsi="Arial" w:cs="Arial"/>
          <w:lang w:val="hu-HU"/>
        </w:rPr>
        <w:tab/>
      </w:r>
      <w:r w:rsidRPr="003134DE">
        <w:rPr>
          <w:rFonts w:ascii="Arial" w:hAnsi="Arial" w:cs="Arial"/>
          <w:lang w:val="hu-HU"/>
        </w:rPr>
        <w:tab/>
        <w:t>(cégképviselő)</w:t>
      </w:r>
    </w:p>
    <w:p w14:paraId="46D99CDF" w14:textId="77777777" w:rsidR="00BE6D51" w:rsidRDefault="00BE6D51">
      <w:pPr>
        <w:rPr>
          <w:rFonts w:ascii="Arial" w:hAnsi="Arial" w:cs="Arial"/>
          <w:b/>
          <w:color w:val="000000"/>
          <w:spacing w:val="-1"/>
          <w:sz w:val="14"/>
          <w:lang w:val="hu-HU"/>
        </w:rPr>
      </w:pPr>
      <w:r>
        <w:rPr>
          <w:rFonts w:ascii="Arial" w:hAnsi="Arial" w:cs="Arial"/>
          <w:b/>
          <w:color w:val="000000"/>
          <w:spacing w:val="-1"/>
          <w:sz w:val="14"/>
          <w:lang w:val="hu-HU"/>
        </w:rPr>
        <w:br w:type="page"/>
      </w:r>
    </w:p>
    <w:p w14:paraId="2563FFD7" w14:textId="77777777" w:rsidR="00BE6D51" w:rsidRPr="002E4140" w:rsidRDefault="00BE6D51" w:rsidP="00BE6D51">
      <w:pPr>
        <w:ind w:left="1134" w:right="142"/>
        <w:contextualSpacing/>
        <w:jc w:val="right"/>
        <w:rPr>
          <w:rFonts w:ascii="Arial" w:hAnsi="Arial" w:cs="Arial"/>
        </w:rPr>
      </w:pPr>
      <w:r>
        <w:rPr>
          <w:rFonts w:ascii="Arial" w:hAnsi="Arial" w:cs="Arial"/>
        </w:rPr>
        <w:lastRenderedPageBreak/>
        <w:t>10.</w:t>
      </w:r>
      <w:r w:rsidRPr="002E4140">
        <w:rPr>
          <w:rFonts w:ascii="Arial" w:hAnsi="Arial" w:cs="Arial"/>
        </w:rPr>
        <w:t>sz</w:t>
      </w:r>
      <w:r w:rsidR="00D903C2">
        <w:rPr>
          <w:rFonts w:ascii="Arial" w:hAnsi="Arial" w:cs="Arial"/>
        </w:rPr>
        <w:t>.</w:t>
      </w:r>
      <w:r w:rsidRPr="002E4140">
        <w:rPr>
          <w:rFonts w:ascii="Arial" w:hAnsi="Arial" w:cs="Arial"/>
        </w:rPr>
        <w:t xml:space="preserve"> melléklet</w:t>
      </w:r>
    </w:p>
    <w:p w14:paraId="085A9301" w14:textId="77777777" w:rsidR="00BE6D51" w:rsidRPr="002E4140" w:rsidRDefault="00BE6D51" w:rsidP="00BE6D51">
      <w:pPr>
        <w:ind w:right="142"/>
        <w:jc w:val="right"/>
        <w:rPr>
          <w:rFonts w:ascii="Arial" w:hAnsi="Arial" w:cs="Arial"/>
        </w:rPr>
      </w:pPr>
    </w:p>
    <w:p w14:paraId="15C6542C" w14:textId="77777777" w:rsidR="00BE6D51" w:rsidRPr="00720C21" w:rsidRDefault="00BE6D51" w:rsidP="00BE6D51">
      <w:pPr>
        <w:spacing w:after="1476"/>
        <w:jc w:val="center"/>
        <w:rPr>
          <w:rFonts w:ascii="Arial" w:hAnsi="Arial" w:cs="Arial"/>
          <w:b/>
          <w:color w:val="000000"/>
          <w:spacing w:val="-1"/>
          <w:sz w:val="14"/>
          <w:lang w:val="hu-HU"/>
        </w:rPr>
      </w:pPr>
      <w:r w:rsidRPr="002E4140">
        <w:rPr>
          <w:rFonts w:ascii="Arial" w:hAnsi="Arial" w:cs="Arial"/>
          <w:b/>
          <w:color w:val="000000"/>
          <w:spacing w:val="9"/>
          <w:sz w:val="20"/>
          <w:szCs w:val="20"/>
          <w:u w:val="single"/>
          <w:lang w:val="hu-HU"/>
        </w:rPr>
        <w:t>Nyilatkozat + pénzügyi alkalmasság</w:t>
      </w:r>
    </w:p>
    <w:p w14:paraId="7497E869" w14:textId="77777777" w:rsidR="00F67C89" w:rsidRDefault="00F67C89">
      <w:pPr>
        <w:rPr>
          <w:rFonts w:ascii="Arial" w:hAnsi="Arial" w:cs="Arial"/>
          <w:b/>
          <w:color w:val="000000"/>
          <w:spacing w:val="-1"/>
          <w:sz w:val="14"/>
          <w:lang w:val="hu-HU"/>
        </w:rPr>
      </w:pPr>
      <w:r>
        <w:rPr>
          <w:rFonts w:ascii="Arial" w:hAnsi="Arial" w:cs="Arial"/>
          <w:b/>
          <w:color w:val="000000"/>
          <w:spacing w:val="-1"/>
          <w:sz w:val="14"/>
          <w:lang w:val="hu-HU"/>
        </w:rPr>
        <w:br w:type="page"/>
      </w:r>
    </w:p>
    <w:p w14:paraId="6B44A31F" w14:textId="77777777" w:rsidR="005B7DA7" w:rsidRDefault="005B7DA7" w:rsidP="005B7DA7">
      <w:pPr>
        <w:ind w:right="-139" w:hanging="2"/>
        <w:jc w:val="center"/>
        <w:rPr>
          <w:rFonts w:ascii="Verdana" w:eastAsia="Verdana" w:hAnsi="Verdana" w:cs="Verdana"/>
          <w:b/>
        </w:rPr>
      </w:pPr>
    </w:p>
    <w:p w14:paraId="4332D9D7" w14:textId="77777777" w:rsidR="005B7DA7" w:rsidRDefault="005B7DA7" w:rsidP="005B7DA7">
      <w:pPr>
        <w:ind w:right="-139" w:hanging="2"/>
        <w:jc w:val="center"/>
        <w:rPr>
          <w:rFonts w:ascii="Verdana" w:eastAsia="Verdana" w:hAnsi="Verdana" w:cs="Verdana"/>
          <w:b/>
        </w:rPr>
      </w:pPr>
    </w:p>
    <w:p w14:paraId="10DBF76F" w14:textId="77777777" w:rsidR="005B7DA7" w:rsidRDefault="005B7DA7" w:rsidP="005B7DA7">
      <w:pPr>
        <w:ind w:right="-139" w:hanging="2"/>
        <w:jc w:val="center"/>
        <w:rPr>
          <w:rFonts w:ascii="Verdana" w:eastAsia="Verdana" w:hAnsi="Verdana" w:cs="Verdana"/>
          <w:b/>
        </w:rPr>
      </w:pPr>
    </w:p>
    <w:p w14:paraId="61B00722" w14:textId="77777777" w:rsidR="005B7DA7" w:rsidRPr="005B7DA7" w:rsidRDefault="005B7DA7" w:rsidP="00B231DB">
      <w:pPr>
        <w:pStyle w:val="Listaszerbekezds"/>
        <w:numPr>
          <w:ilvl w:val="0"/>
          <w:numId w:val="24"/>
        </w:numPr>
        <w:ind w:right="-139"/>
        <w:jc w:val="center"/>
        <w:rPr>
          <w:rFonts w:ascii="Verdana" w:eastAsia="Verdana" w:hAnsi="Verdana" w:cs="Verdana"/>
          <w:b/>
        </w:rPr>
      </w:pPr>
      <w:r w:rsidRPr="005B7DA7">
        <w:rPr>
          <w:rFonts w:ascii="Verdana" w:eastAsia="Verdana" w:hAnsi="Verdana" w:cs="Verdana"/>
          <w:b/>
        </w:rPr>
        <w:t>számú melléklet</w:t>
      </w:r>
    </w:p>
    <w:p w14:paraId="390E8AD4" w14:textId="77777777" w:rsidR="005B7DA7" w:rsidRDefault="005B7DA7" w:rsidP="005B7DA7">
      <w:pPr>
        <w:ind w:right="-139"/>
        <w:jc w:val="center"/>
        <w:rPr>
          <w:rFonts w:ascii="Verdana" w:eastAsia="Verdana" w:hAnsi="Verdana" w:cs="Verdana"/>
          <w:b/>
        </w:rPr>
      </w:pPr>
    </w:p>
    <w:p w14:paraId="7DF0BAEF" w14:textId="77777777" w:rsidR="005B7DA7" w:rsidRPr="005B7DA7" w:rsidRDefault="005B7DA7" w:rsidP="005B7DA7">
      <w:pPr>
        <w:ind w:right="-139"/>
        <w:jc w:val="center"/>
        <w:rPr>
          <w:rFonts w:ascii="Verdana" w:eastAsia="Verdana" w:hAnsi="Verdana" w:cs="Verdana"/>
          <w:b/>
        </w:rPr>
      </w:pPr>
    </w:p>
    <w:p w14:paraId="17404D73" w14:textId="77777777" w:rsidR="005B7DA7" w:rsidRDefault="005B7DA7" w:rsidP="005B7DA7">
      <w:pPr>
        <w:ind w:right="-159" w:hanging="2"/>
        <w:jc w:val="center"/>
        <w:rPr>
          <w:rFonts w:ascii="Verdana" w:eastAsia="Verdana" w:hAnsi="Verdana" w:cs="Verdana"/>
          <w:b/>
          <w:sz w:val="24"/>
          <w:szCs w:val="24"/>
        </w:rPr>
      </w:pPr>
      <w:r>
        <w:rPr>
          <w:rFonts w:ascii="Verdana" w:eastAsia="Verdana" w:hAnsi="Verdana" w:cs="Verdana"/>
          <w:b/>
          <w:sz w:val="24"/>
          <w:szCs w:val="24"/>
        </w:rPr>
        <w:t>Azonnali adatszolgáltatás</w:t>
      </w:r>
    </w:p>
    <w:p w14:paraId="18E7FA8A" w14:textId="77777777" w:rsidR="005B7DA7" w:rsidRDefault="005B7DA7" w:rsidP="005B7DA7">
      <w:pPr>
        <w:ind w:hanging="2"/>
        <w:rPr>
          <w:rFonts w:ascii="Times New Roman" w:eastAsia="Times New Roman" w:hAnsi="Times New Roman" w:cs="Times New Roman"/>
        </w:rPr>
      </w:pPr>
    </w:p>
    <w:p w14:paraId="168337BC" w14:textId="77777777" w:rsidR="005B7DA7" w:rsidRDefault="005B7DA7" w:rsidP="005B7DA7">
      <w:pPr>
        <w:ind w:right="-139" w:hanging="2"/>
        <w:jc w:val="center"/>
        <w:rPr>
          <w:rFonts w:ascii="Verdana" w:eastAsia="Verdana" w:hAnsi="Verdana" w:cs="Verdana"/>
          <w:b/>
          <w:sz w:val="24"/>
          <w:szCs w:val="24"/>
        </w:rPr>
      </w:pPr>
      <w:r>
        <w:rPr>
          <w:rFonts w:ascii="Verdana" w:eastAsia="Verdana" w:hAnsi="Verdana" w:cs="Verdana"/>
          <w:b/>
          <w:sz w:val="24"/>
          <w:szCs w:val="24"/>
        </w:rPr>
        <w:t>a Megrendelő számára végzett tevékenységek során bekövetkezett</w:t>
      </w:r>
    </w:p>
    <w:p w14:paraId="42FDD23B" w14:textId="77777777" w:rsidR="005B7DA7" w:rsidRDefault="005B7DA7" w:rsidP="005B7DA7">
      <w:pPr>
        <w:spacing w:line="238" w:lineRule="auto"/>
        <w:ind w:right="-139" w:hanging="2"/>
        <w:jc w:val="center"/>
        <w:rPr>
          <w:rFonts w:ascii="Verdana" w:eastAsia="Verdana" w:hAnsi="Verdana" w:cs="Verdana"/>
          <w:b/>
          <w:sz w:val="24"/>
          <w:szCs w:val="24"/>
        </w:rPr>
      </w:pPr>
      <w:r>
        <w:rPr>
          <w:rFonts w:ascii="Verdana" w:eastAsia="Verdana" w:hAnsi="Verdana" w:cs="Verdana"/>
          <w:b/>
          <w:sz w:val="24"/>
          <w:szCs w:val="24"/>
        </w:rPr>
        <w:t>balesetekről</w:t>
      </w:r>
    </w:p>
    <w:p w14:paraId="1E76FE59" w14:textId="77777777" w:rsidR="00092995" w:rsidRDefault="00092995" w:rsidP="00092995">
      <w:pPr>
        <w:rPr>
          <w:rFonts w:ascii="Arial" w:hAnsi="Arial" w:cs="Arial"/>
          <w:b/>
          <w:color w:val="000000"/>
          <w:spacing w:val="-1"/>
          <w:sz w:val="14"/>
          <w:lang w:val="hu-HU"/>
        </w:rPr>
      </w:pPr>
    </w:p>
    <w:p w14:paraId="560858CC" w14:textId="77777777" w:rsidR="005B7DA7" w:rsidRPr="00092995" w:rsidRDefault="005B7DA7" w:rsidP="00092995">
      <w:pPr>
        <w:rPr>
          <w:rFonts w:ascii="Arial" w:hAnsi="Arial" w:cs="Arial"/>
          <w:b/>
          <w:color w:val="000000"/>
          <w:spacing w:val="-1"/>
          <w:sz w:val="14"/>
          <w:lang w:val="hu-HU"/>
        </w:rPr>
      </w:pPr>
      <w:r>
        <w:rPr>
          <w:rFonts w:ascii="Verdana" w:eastAsia="Verdana" w:hAnsi="Verdana" w:cs="Verdana"/>
          <w:b/>
        </w:rPr>
        <w:t>Baleset leírása</w:t>
      </w:r>
    </w:p>
    <w:p w14:paraId="19437A5B" w14:textId="77777777" w:rsidR="005B7DA7" w:rsidRDefault="005B7DA7" w:rsidP="005B7DA7">
      <w:pPr>
        <w:ind w:hanging="2"/>
        <w:rPr>
          <w:rFonts w:ascii="Times New Roman" w:eastAsia="Times New Roman" w:hAnsi="Times New Roman" w:cs="Times New Roman"/>
        </w:rPr>
      </w:pPr>
    </w:p>
    <w:p w14:paraId="4CB9AC48" w14:textId="77777777" w:rsidR="005B7DA7" w:rsidRDefault="005B7DA7" w:rsidP="005B7DA7">
      <w:pPr>
        <w:ind w:hanging="2"/>
        <w:rPr>
          <w:rFonts w:ascii="Times New Roman" w:eastAsia="Times New Roman" w:hAnsi="Times New Roman" w:cs="Times New Roman"/>
        </w:rPr>
      </w:pPr>
    </w:p>
    <w:p w14:paraId="0A131AFB" w14:textId="77777777" w:rsidR="005B7DA7" w:rsidRPr="0004692E" w:rsidRDefault="005B7DA7" w:rsidP="005B7DA7">
      <w:pPr>
        <w:spacing w:before="120" w:after="120"/>
        <w:ind w:hanging="2"/>
        <w:rPr>
          <w:rFonts w:ascii="Verdana" w:eastAsia="Verdana" w:hAnsi="Verdana" w:cs="Verdana"/>
        </w:rPr>
      </w:pPr>
      <w:r>
        <w:rPr>
          <w:rFonts w:ascii="Verdana" w:eastAsia="Verdana" w:hAnsi="Verdana" w:cs="Verdana"/>
        </w:rPr>
        <w:t>Ideje:</w:t>
      </w:r>
    </w:p>
    <w:p w14:paraId="19FEB3FA" w14:textId="77777777" w:rsidR="005B7DA7" w:rsidRPr="0004692E" w:rsidRDefault="005B7DA7" w:rsidP="005B7DA7">
      <w:pPr>
        <w:spacing w:before="120" w:after="120"/>
        <w:ind w:hanging="2"/>
        <w:rPr>
          <w:rFonts w:ascii="Verdana" w:eastAsia="Verdana" w:hAnsi="Verdana" w:cs="Verdana"/>
        </w:rPr>
      </w:pPr>
      <w:r>
        <w:rPr>
          <w:rFonts w:ascii="Verdana" w:eastAsia="Verdana" w:hAnsi="Verdana" w:cs="Verdana"/>
        </w:rPr>
        <w:t>Helye:</w:t>
      </w:r>
    </w:p>
    <w:p w14:paraId="5B4B386A" w14:textId="77777777" w:rsidR="005B7DA7" w:rsidRPr="0004692E" w:rsidRDefault="005B7DA7" w:rsidP="005B7DA7">
      <w:pPr>
        <w:spacing w:before="120" w:after="120"/>
        <w:ind w:hanging="2"/>
        <w:rPr>
          <w:rFonts w:ascii="Verdana" w:eastAsia="Verdana" w:hAnsi="Verdana" w:cs="Verdana"/>
        </w:rPr>
      </w:pPr>
      <w:r>
        <w:rPr>
          <w:rFonts w:ascii="Verdana" w:eastAsia="Verdana" w:hAnsi="Verdana" w:cs="Verdana"/>
        </w:rPr>
        <w:t>Balesetet szenvedett:</w:t>
      </w:r>
    </w:p>
    <w:p w14:paraId="6FC015FE" w14:textId="77777777" w:rsidR="005B7DA7" w:rsidRPr="008D1209" w:rsidRDefault="005B7DA7" w:rsidP="005B7DA7">
      <w:pPr>
        <w:spacing w:before="120" w:after="120"/>
        <w:rPr>
          <w:rFonts w:ascii="Verdana" w:eastAsia="Verdana" w:hAnsi="Verdana" w:cs="Verdana"/>
        </w:rPr>
      </w:pPr>
      <w:r>
        <w:rPr>
          <w:rFonts w:ascii="Verdana" w:eastAsia="Verdana" w:hAnsi="Verdana" w:cs="Verdana"/>
        </w:rPr>
        <w:t>neme:</w:t>
      </w:r>
    </w:p>
    <w:p w14:paraId="3718A929" w14:textId="77777777" w:rsidR="005B7DA7" w:rsidRDefault="005B7DA7" w:rsidP="005B7DA7">
      <w:pPr>
        <w:spacing w:before="120" w:after="120"/>
        <w:ind w:right="8080"/>
        <w:rPr>
          <w:rFonts w:ascii="Verdana" w:eastAsia="Verdana" w:hAnsi="Verdana" w:cs="Verdana"/>
        </w:rPr>
      </w:pPr>
      <w:r>
        <w:rPr>
          <w:rFonts w:ascii="Verdana" w:eastAsia="Verdana" w:hAnsi="Verdana" w:cs="Verdana"/>
        </w:rPr>
        <w:t xml:space="preserve">életkora: </w:t>
      </w:r>
    </w:p>
    <w:p w14:paraId="481E5559" w14:textId="77777777" w:rsidR="005B7DA7" w:rsidRPr="0004692E" w:rsidRDefault="005B7DA7" w:rsidP="005B7DA7">
      <w:pPr>
        <w:spacing w:before="120" w:after="120"/>
        <w:ind w:right="8080"/>
        <w:rPr>
          <w:rFonts w:ascii="Verdana" w:eastAsia="Verdana" w:hAnsi="Verdana" w:cs="Verdana"/>
        </w:rPr>
      </w:pPr>
      <w:r>
        <w:rPr>
          <w:rFonts w:ascii="Verdana" w:eastAsia="Verdana" w:hAnsi="Verdana" w:cs="Verdana"/>
        </w:rPr>
        <w:t>beosztása:</w:t>
      </w:r>
    </w:p>
    <w:p w14:paraId="4EBD0DCC" w14:textId="77777777" w:rsidR="005B7DA7" w:rsidRPr="0004692E" w:rsidRDefault="005B7DA7" w:rsidP="005B7DA7">
      <w:pPr>
        <w:spacing w:before="120" w:after="120" w:line="261" w:lineRule="auto"/>
        <w:ind w:right="6560"/>
        <w:rPr>
          <w:rFonts w:ascii="Verdana" w:eastAsia="Verdana" w:hAnsi="Verdana" w:cs="Verdana"/>
          <w:sz w:val="19"/>
          <w:szCs w:val="19"/>
        </w:rPr>
      </w:pPr>
      <w:r>
        <w:rPr>
          <w:rFonts w:ascii="Verdana" w:eastAsia="Verdana" w:hAnsi="Verdana" w:cs="Verdana"/>
          <w:sz w:val="19"/>
          <w:szCs w:val="19"/>
        </w:rPr>
        <w:t>várható hiányzásos napok száma (naptári nap):</w:t>
      </w:r>
    </w:p>
    <w:p w14:paraId="45C73C7A" w14:textId="77777777" w:rsidR="005B7DA7" w:rsidRDefault="005B7DA7" w:rsidP="005B7DA7">
      <w:pPr>
        <w:spacing w:before="120" w:after="120"/>
        <w:rPr>
          <w:rFonts w:ascii="Verdana" w:eastAsia="Verdana" w:hAnsi="Verdana" w:cs="Verdana"/>
        </w:rPr>
      </w:pPr>
      <w:r>
        <w:rPr>
          <w:rFonts w:ascii="Verdana" w:eastAsia="Verdana" w:hAnsi="Verdana" w:cs="Verdana"/>
        </w:rPr>
        <w:t>Baleset szöveges leírása:</w:t>
      </w:r>
    </w:p>
    <w:p w14:paraId="0767E758" w14:textId="77777777" w:rsidR="005B7DA7" w:rsidRDefault="005B7DA7" w:rsidP="005B7DA7">
      <w:pPr>
        <w:ind w:hanging="2"/>
        <w:rPr>
          <w:rFonts w:ascii="Times New Roman" w:eastAsia="Times New Roman" w:hAnsi="Times New Roman" w:cs="Times New Roman"/>
        </w:rPr>
      </w:pPr>
    </w:p>
    <w:p w14:paraId="3822D856" w14:textId="77777777" w:rsidR="005B7DA7" w:rsidRDefault="005B7DA7" w:rsidP="005B7DA7">
      <w:pPr>
        <w:ind w:hanging="2"/>
        <w:rPr>
          <w:rFonts w:ascii="Times New Roman" w:eastAsia="Times New Roman" w:hAnsi="Times New Roman" w:cs="Times New Roman"/>
        </w:rPr>
      </w:pPr>
    </w:p>
    <w:p w14:paraId="2BD22C04" w14:textId="77777777" w:rsidR="005B7DA7" w:rsidRDefault="005B7DA7" w:rsidP="005B7DA7">
      <w:pPr>
        <w:ind w:hanging="2"/>
        <w:rPr>
          <w:rFonts w:ascii="Times New Roman" w:eastAsia="Times New Roman" w:hAnsi="Times New Roman" w:cs="Times New Roman"/>
        </w:rPr>
      </w:pPr>
    </w:p>
    <w:p w14:paraId="38EF67F3" w14:textId="77777777" w:rsidR="005B7DA7" w:rsidRDefault="005B7DA7" w:rsidP="005B7DA7">
      <w:pPr>
        <w:rPr>
          <w:rFonts w:ascii="Times New Roman" w:eastAsia="Times New Roman" w:hAnsi="Times New Roman" w:cs="Times New Roman"/>
        </w:rPr>
      </w:pPr>
    </w:p>
    <w:p w14:paraId="5373AE97" w14:textId="77777777" w:rsidR="005B7DA7" w:rsidRDefault="005B7DA7" w:rsidP="005B7DA7">
      <w:pPr>
        <w:rPr>
          <w:rFonts w:ascii="Times New Roman" w:eastAsia="Times New Roman" w:hAnsi="Times New Roman" w:cs="Times New Roman"/>
        </w:rPr>
      </w:pPr>
    </w:p>
    <w:p w14:paraId="17FDC47A" w14:textId="77777777" w:rsidR="005B7DA7" w:rsidRDefault="005B7DA7" w:rsidP="005B7DA7">
      <w:pPr>
        <w:rPr>
          <w:rFonts w:ascii="Verdana" w:eastAsia="Verdana" w:hAnsi="Verdana" w:cs="Verdana"/>
        </w:rPr>
      </w:pPr>
      <w:r>
        <w:rPr>
          <w:rFonts w:ascii="Verdana" w:eastAsia="Verdana" w:hAnsi="Verdana" w:cs="Verdana"/>
        </w:rPr>
        <w:t>Baleset oka(i):</w:t>
      </w:r>
    </w:p>
    <w:p w14:paraId="7D674C31" w14:textId="77777777" w:rsidR="005B7DA7" w:rsidRDefault="005B7DA7" w:rsidP="005B7DA7">
      <w:pPr>
        <w:ind w:hanging="2"/>
        <w:rPr>
          <w:rFonts w:ascii="Times New Roman" w:eastAsia="Times New Roman" w:hAnsi="Times New Roman" w:cs="Times New Roman"/>
        </w:rPr>
      </w:pPr>
    </w:p>
    <w:p w14:paraId="7EE2E5C3" w14:textId="77777777" w:rsidR="005B7DA7" w:rsidRDefault="005B7DA7" w:rsidP="005B7DA7">
      <w:pPr>
        <w:ind w:hanging="2"/>
        <w:rPr>
          <w:rFonts w:ascii="Times New Roman" w:eastAsia="Times New Roman" w:hAnsi="Times New Roman" w:cs="Times New Roman"/>
        </w:rPr>
      </w:pPr>
    </w:p>
    <w:p w14:paraId="619574AE" w14:textId="77777777" w:rsidR="005B7DA7" w:rsidRDefault="005B7DA7" w:rsidP="005B7DA7">
      <w:pPr>
        <w:ind w:hanging="2"/>
        <w:rPr>
          <w:rFonts w:ascii="Times New Roman" w:eastAsia="Times New Roman" w:hAnsi="Times New Roman" w:cs="Times New Roman"/>
        </w:rPr>
      </w:pPr>
    </w:p>
    <w:p w14:paraId="3DAA2761" w14:textId="77777777" w:rsidR="005B7DA7" w:rsidRDefault="005B7DA7" w:rsidP="005B7DA7">
      <w:pPr>
        <w:ind w:hanging="2"/>
        <w:rPr>
          <w:rFonts w:ascii="Times New Roman" w:eastAsia="Times New Roman" w:hAnsi="Times New Roman" w:cs="Times New Roman"/>
        </w:rPr>
      </w:pPr>
    </w:p>
    <w:p w14:paraId="43B58ADB" w14:textId="77777777" w:rsidR="005B7DA7" w:rsidRDefault="005B7DA7" w:rsidP="005B7DA7">
      <w:pPr>
        <w:rPr>
          <w:rFonts w:ascii="Times New Roman" w:eastAsia="Times New Roman" w:hAnsi="Times New Roman" w:cs="Times New Roman"/>
        </w:rPr>
      </w:pPr>
    </w:p>
    <w:p w14:paraId="269CCC80" w14:textId="77777777" w:rsidR="005B7DA7" w:rsidRDefault="005B7DA7" w:rsidP="005B7DA7">
      <w:pPr>
        <w:rPr>
          <w:rFonts w:ascii="Times New Roman" w:eastAsia="Times New Roman" w:hAnsi="Times New Roman" w:cs="Times New Roman"/>
        </w:rPr>
      </w:pPr>
    </w:p>
    <w:p w14:paraId="685E1547" w14:textId="77777777" w:rsidR="005B7DA7" w:rsidRDefault="005B7DA7" w:rsidP="005B7DA7">
      <w:pPr>
        <w:ind w:hanging="2"/>
        <w:rPr>
          <w:rFonts w:ascii="Times New Roman" w:eastAsia="Times New Roman" w:hAnsi="Times New Roman" w:cs="Times New Roman"/>
        </w:rPr>
      </w:pPr>
    </w:p>
    <w:p w14:paraId="7C632945" w14:textId="77777777" w:rsidR="005B7DA7" w:rsidRDefault="005B7DA7" w:rsidP="005B7DA7">
      <w:pPr>
        <w:ind w:hanging="2"/>
        <w:rPr>
          <w:rFonts w:ascii="Verdana" w:eastAsia="Verdana" w:hAnsi="Verdana" w:cs="Verdana"/>
        </w:rPr>
      </w:pPr>
      <w:r>
        <w:rPr>
          <w:rFonts w:ascii="Verdana" w:eastAsia="Verdana" w:hAnsi="Verdana" w:cs="Verdana"/>
        </w:rPr>
        <w:t>Meghozott intézkedés(ek):</w:t>
      </w:r>
    </w:p>
    <w:p w14:paraId="03332C2A" w14:textId="77777777" w:rsidR="005B7DA7" w:rsidRDefault="005B7DA7">
      <w:pPr>
        <w:rPr>
          <w:rFonts w:ascii="Arial" w:hAnsi="Arial" w:cs="Arial"/>
          <w:b/>
          <w:color w:val="000000"/>
          <w:spacing w:val="-1"/>
          <w:sz w:val="14"/>
          <w:lang w:val="hu-HU"/>
        </w:rPr>
      </w:pPr>
      <w:r>
        <w:rPr>
          <w:rFonts w:ascii="Arial" w:hAnsi="Arial" w:cs="Arial"/>
          <w:b/>
          <w:color w:val="000000"/>
          <w:spacing w:val="-1"/>
          <w:sz w:val="14"/>
          <w:lang w:val="hu-HU"/>
        </w:rPr>
        <w:br w:type="page"/>
      </w:r>
    </w:p>
    <w:p w14:paraId="5D31F08B" w14:textId="77777777" w:rsidR="005B7DA7" w:rsidRDefault="005B7DA7" w:rsidP="005B7DA7">
      <w:pPr>
        <w:ind w:hanging="2"/>
        <w:jc w:val="center"/>
        <w:rPr>
          <w:rFonts w:ascii="Verdana" w:eastAsia="Verdana" w:hAnsi="Verdana" w:cs="Verdana"/>
          <w:b/>
        </w:rPr>
      </w:pPr>
      <w:r>
        <w:rPr>
          <w:rFonts w:ascii="Verdana" w:eastAsia="Verdana" w:hAnsi="Verdana" w:cs="Verdana"/>
          <w:b/>
        </w:rPr>
        <w:lastRenderedPageBreak/>
        <w:t>3. számú melléklet</w:t>
      </w:r>
    </w:p>
    <w:p w14:paraId="5FE5E18F" w14:textId="77777777" w:rsidR="005B7DA7" w:rsidRDefault="005B7DA7" w:rsidP="005B7DA7">
      <w:pPr>
        <w:spacing w:line="237" w:lineRule="auto"/>
        <w:ind w:hanging="2"/>
        <w:jc w:val="center"/>
        <w:rPr>
          <w:rFonts w:ascii="Verdana" w:eastAsia="Verdana" w:hAnsi="Verdana" w:cs="Verdana"/>
          <w:b/>
          <w:sz w:val="24"/>
          <w:szCs w:val="24"/>
        </w:rPr>
      </w:pPr>
      <w:r>
        <w:rPr>
          <w:rFonts w:ascii="Verdana" w:eastAsia="Verdana" w:hAnsi="Verdana" w:cs="Verdana"/>
          <w:b/>
          <w:sz w:val="24"/>
          <w:szCs w:val="24"/>
        </w:rPr>
        <w:t>Megfelelőségi nyilatkozat</w:t>
      </w:r>
    </w:p>
    <w:p w14:paraId="110B0C5C" w14:textId="77777777" w:rsidR="005B7DA7" w:rsidRDefault="005B7DA7" w:rsidP="005B7DA7">
      <w:pPr>
        <w:ind w:hanging="2"/>
        <w:rPr>
          <w:rFonts w:ascii="Times New Roman" w:eastAsia="Times New Roman" w:hAnsi="Times New Roman" w:cs="Times New Roman"/>
        </w:rPr>
      </w:pPr>
    </w:p>
    <w:p w14:paraId="6FE5DDFD" w14:textId="77777777" w:rsidR="005B7DA7" w:rsidRDefault="005B7DA7" w:rsidP="005B7DA7">
      <w:pPr>
        <w:ind w:hanging="2"/>
        <w:jc w:val="center"/>
        <w:rPr>
          <w:rFonts w:ascii="Verdana" w:eastAsia="Verdana" w:hAnsi="Verdana" w:cs="Verdana"/>
          <w:b/>
        </w:rPr>
      </w:pPr>
      <w:r>
        <w:rPr>
          <w:rFonts w:ascii="Verdana" w:eastAsia="Verdana" w:hAnsi="Verdana" w:cs="Verdana"/>
          <w:b/>
        </w:rPr>
        <w:t>A</w:t>
      </w:r>
      <w:r w:rsidRPr="00164F7B">
        <w:rPr>
          <w:rFonts w:ascii="Verdana" w:eastAsia="Verdana" w:hAnsi="Verdana" w:cs="Verdana"/>
          <w:b/>
        </w:rPr>
        <w:t xml:space="preserve">z E.GAS Gázelosztó </w:t>
      </w:r>
      <w:r w:rsidRPr="002A6901">
        <w:rPr>
          <w:rFonts w:ascii="Verdana" w:eastAsia="Verdana" w:hAnsi="Verdana" w:cs="Verdana"/>
          <w:b/>
        </w:rPr>
        <w:t>Kft.</w:t>
      </w:r>
    </w:p>
    <w:p w14:paraId="6082386E" w14:textId="77777777" w:rsidR="005B7DA7" w:rsidRDefault="005B7DA7" w:rsidP="005B7DA7">
      <w:pPr>
        <w:ind w:hanging="2"/>
        <w:rPr>
          <w:rFonts w:ascii="Times New Roman" w:eastAsia="Times New Roman" w:hAnsi="Times New Roman" w:cs="Times New Roman"/>
        </w:rPr>
      </w:pPr>
    </w:p>
    <w:p w14:paraId="7EBBC82C" w14:textId="77777777" w:rsidR="005B7DA7" w:rsidRDefault="005B7DA7" w:rsidP="005B7DA7">
      <w:pPr>
        <w:ind w:hanging="2"/>
        <w:jc w:val="center"/>
        <w:rPr>
          <w:rFonts w:ascii="Verdana" w:eastAsia="Verdana" w:hAnsi="Verdana" w:cs="Verdana"/>
          <w:b/>
        </w:rPr>
      </w:pPr>
      <w:r>
        <w:rPr>
          <w:rFonts w:ascii="Verdana" w:eastAsia="Verdana" w:hAnsi="Verdana" w:cs="Verdana"/>
          <w:b/>
        </w:rPr>
        <w:t>számára végzett munkákhoz</w:t>
      </w:r>
    </w:p>
    <w:p w14:paraId="04FB35A0" w14:textId="77777777" w:rsidR="005B7DA7" w:rsidRDefault="005B7DA7" w:rsidP="005B7DA7">
      <w:pPr>
        <w:ind w:hanging="2"/>
        <w:jc w:val="center"/>
        <w:rPr>
          <w:rFonts w:ascii="Verdana" w:eastAsia="Verdana" w:hAnsi="Verdana" w:cs="Verdana"/>
          <w:b/>
        </w:rPr>
      </w:pPr>
    </w:p>
    <w:p w14:paraId="3444F57F" w14:textId="77777777" w:rsidR="005B7DA7" w:rsidRDefault="005B7DA7" w:rsidP="005B7DA7">
      <w:pPr>
        <w:ind w:hanging="2"/>
        <w:jc w:val="center"/>
        <w:rPr>
          <w:rFonts w:ascii="Verdana" w:eastAsia="Verdana" w:hAnsi="Verdana" w:cs="Verdana"/>
          <w:b/>
        </w:rPr>
      </w:pPr>
    </w:p>
    <w:p w14:paraId="548ACFB8" w14:textId="77777777" w:rsidR="005B7DA7" w:rsidRDefault="005B7DA7" w:rsidP="005B7DA7">
      <w:pPr>
        <w:ind w:hanging="2"/>
        <w:rPr>
          <w:rFonts w:ascii="Times New Roman" w:eastAsia="Times New Roman" w:hAnsi="Times New Roman" w:cs="Times New Roman"/>
        </w:rPr>
      </w:pPr>
    </w:p>
    <w:p w14:paraId="6C4FA3BA" w14:textId="77777777" w:rsidR="005B7DA7" w:rsidRDefault="005B7DA7" w:rsidP="005B7DA7">
      <w:pPr>
        <w:spacing w:line="480" w:lineRule="auto"/>
        <w:rPr>
          <w:rFonts w:ascii="Verdana" w:eastAsia="Verdana" w:hAnsi="Verdana" w:cs="Verdana"/>
        </w:rPr>
      </w:pPr>
      <w:r>
        <w:rPr>
          <w:rFonts w:ascii="Verdana" w:eastAsia="Verdana" w:hAnsi="Verdana" w:cs="Verdana"/>
        </w:rPr>
        <w:t>A kibocsátó neve: ...................................................................................................</w:t>
      </w:r>
    </w:p>
    <w:p w14:paraId="46490743" w14:textId="77777777" w:rsidR="005B7DA7" w:rsidRDefault="005B7DA7" w:rsidP="005B7DA7">
      <w:pPr>
        <w:spacing w:line="480" w:lineRule="auto"/>
        <w:rPr>
          <w:rFonts w:ascii="Verdana" w:eastAsia="Verdana" w:hAnsi="Verdana" w:cs="Verdana"/>
        </w:rPr>
      </w:pPr>
      <w:r>
        <w:rPr>
          <w:rFonts w:ascii="Verdana" w:eastAsia="Verdana" w:hAnsi="Verdana" w:cs="Verdana"/>
        </w:rPr>
        <w:t>A kibocsátó címe: ...................................................................................................</w:t>
      </w:r>
    </w:p>
    <w:p w14:paraId="7AA8765E" w14:textId="77777777" w:rsidR="005B7DA7" w:rsidRDefault="005B7DA7" w:rsidP="005B7DA7">
      <w:pPr>
        <w:ind w:hanging="2"/>
        <w:rPr>
          <w:rFonts w:ascii="Times New Roman" w:eastAsia="Times New Roman" w:hAnsi="Times New Roman" w:cs="Times New Roman"/>
        </w:rPr>
      </w:pPr>
    </w:p>
    <w:p w14:paraId="2BD1FCF8" w14:textId="77777777" w:rsidR="005B7DA7" w:rsidRDefault="005B7DA7" w:rsidP="005B7DA7">
      <w:pPr>
        <w:spacing w:line="239" w:lineRule="auto"/>
        <w:ind w:hanging="2"/>
        <w:jc w:val="both"/>
        <w:rPr>
          <w:rFonts w:ascii="Verdana" w:eastAsia="Verdana" w:hAnsi="Verdana" w:cs="Verdana"/>
        </w:rPr>
      </w:pPr>
      <w:r>
        <w:rPr>
          <w:rFonts w:ascii="Verdana" w:eastAsia="Verdana" w:hAnsi="Verdana" w:cs="Verdana"/>
        </w:rPr>
        <w:t xml:space="preserve">Nyilatkozom, hogy cégünk </w:t>
      </w:r>
      <w:r w:rsidRPr="00164F7B">
        <w:rPr>
          <w:rFonts w:ascii="Verdana" w:eastAsia="Verdana" w:hAnsi="Verdana" w:cs="Verdana"/>
        </w:rPr>
        <w:t xml:space="preserve">az E.GAS Gázelosztó </w:t>
      </w:r>
      <w:r w:rsidRPr="002A6901">
        <w:rPr>
          <w:rFonts w:ascii="Verdana" w:eastAsia="Verdana" w:hAnsi="Verdana" w:cs="Verdana"/>
        </w:rPr>
        <w:t xml:space="preserve">Kft. </w:t>
      </w:r>
      <w:r>
        <w:rPr>
          <w:rFonts w:ascii="Verdana" w:eastAsia="Verdana" w:hAnsi="Verdana" w:cs="Verdana"/>
        </w:rPr>
        <w:t xml:space="preserve">számára az alábbi tevékenységeket az </w:t>
      </w:r>
      <w:r>
        <w:rPr>
          <w:rFonts w:ascii="Verdana" w:eastAsia="Verdana" w:hAnsi="Verdana" w:cs="Verdana"/>
          <w:b/>
        </w:rPr>
        <w:t>ML_59/2010</w:t>
      </w:r>
      <w:r>
        <w:rPr>
          <w:rFonts w:ascii="Verdana" w:eastAsia="Verdana" w:hAnsi="Verdana" w:cs="Verdana"/>
        </w:rPr>
        <w:t xml:space="preserve"> „</w:t>
      </w:r>
      <w:r>
        <w:rPr>
          <w:rFonts w:ascii="Verdana" w:eastAsia="Verdana" w:hAnsi="Verdana" w:cs="Verdana"/>
          <w:i/>
        </w:rPr>
        <w:t>Szolgáltatás beszerzésre vonatkozó szerződésekben érvényesítésre kerülő munka-, tűz- és környezetvédelmi követelményekhez</w:t>
      </w:r>
      <w:r>
        <w:rPr>
          <w:rFonts w:ascii="Verdana" w:eastAsia="Verdana" w:hAnsi="Verdana" w:cs="Verdana"/>
        </w:rPr>
        <w:t>” című műszaki leírásban, a vonatkozó jogszabályokban, valamint a szerződésben rögzített követelmények betartása mellett fogjuk elvégezni:</w:t>
      </w:r>
    </w:p>
    <w:tbl>
      <w:tblPr>
        <w:tblW w:w="9820" w:type="dxa"/>
        <w:tblInd w:w="70" w:type="dxa"/>
        <w:tblBorders>
          <w:top w:val="nil"/>
          <w:left w:val="nil"/>
          <w:bottom w:val="nil"/>
          <w:right w:val="nil"/>
          <w:insideH w:val="nil"/>
          <w:insideV w:val="nil"/>
        </w:tblBorders>
        <w:tblLayout w:type="fixed"/>
        <w:tblLook w:val="0000" w:firstRow="0" w:lastRow="0" w:firstColumn="0" w:lastColumn="0" w:noHBand="0" w:noVBand="0"/>
      </w:tblPr>
      <w:tblGrid>
        <w:gridCol w:w="2580"/>
        <w:gridCol w:w="260"/>
        <w:gridCol w:w="6980"/>
      </w:tblGrid>
      <w:tr w:rsidR="005B7DA7" w14:paraId="09266205" w14:textId="77777777" w:rsidTr="00D14D38">
        <w:trPr>
          <w:cantSplit/>
          <w:trHeight w:val="254"/>
        </w:trPr>
        <w:tc>
          <w:tcPr>
            <w:tcW w:w="2580" w:type="dxa"/>
            <w:tcBorders>
              <w:top w:val="single" w:sz="8" w:space="0" w:color="000000"/>
              <w:left w:val="single" w:sz="8" w:space="0" w:color="000000"/>
              <w:right w:val="single" w:sz="8" w:space="0" w:color="000000"/>
            </w:tcBorders>
          </w:tcPr>
          <w:p w14:paraId="31E283A5" w14:textId="77777777" w:rsidR="005B7DA7" w:rsidRDefault="005B7DA7" w:rsidP="00D14D38">
            <w:pPr>
              <w:ind w:hanging="2"/>
              <w:jc w:val="center"/>
              <w:rPr>
                <w:rFonts w:ascii="Verdana" w:eastAsia="Verdana" w:hAnsi="Verdana" w:cs="Verdana"/>
                <w:b/>
              </w:rPr>
            </w:pPr>
            <w:r>
              <w:rPr>
                <w:rFonts w:ascii="Verdana" w:eastAsia="Verdana" w:hAnsi="Verdana" w:cs="Verdana"/>
                <w:b/>
              </w:rPr>
              <w:t>Tevékenység</w:t>
            </w:r>
          </w:p>
        </w:tc>
        <w:tc>
          <w:tcPr>
            <w:tcW w:w="260" w:type="dxa"/>
            <w:tcBorders>
              <w:top w:val="single" w:sz="8" w:space="0" w:color="000000"/>
            </w:tcBorders>
          </w:tcPr>
          <w:p w14:paraId="59E12AB4" w14:textId="77777777" w:rsidR="005B7DA7" w:rsidRDefault="005B7DA7" w:rsidP="00D14D38">
            <w:pPr>
              <w:ind w:hanging="2"/>
              <w:rPr>
                <w:rFonts w:ascii="Times New Roman" w:eastAsia="Times New Roman" w:hAnsi="Times New Roman" w:cs="Times New Roman"/>
              </w:rPr>
            </w:pPr>
          </w:p>
        </w:tc>
        <w:tc>
          <w:tcPr>
            <w:tcW w:w="6980" w:type="dxa"/>
            <w:vMerge w:val="restart"/>
            <w:tcBorders>
              <w:top w:val="single" w:sz="8" w:space="0" w:color="000000"/>
              <w:right w:val="single" w:sz="8" w:space="0" w:color="000000"/>
            </w:tcBorders>
          </w:tcPr>
          <w:p w14:paraId="2E302C75" w14:textId="77777777" w:rsidR="005B7DA7" w:rsidRDefault="005B7DA7" w:rsidP="00D14D38">
            <w:pPr>
              <w:ind w:hanging="2"/>
              <w:rPr>
                <w:rFonts w:ascii="Verdana" w:eastAsia="Verdana" w:hAnsi="Verdana" w:cs="Verdana"/>
                <w:b/>
              </w:rPr>
            </w:pPr>
            <w:r>
              <w:rPr>
                <w:rFonts w:ascii="Verdana" w:eastAsia="Verdana" w:hAnsi="Verdana" w:cs="Verdana"/>
                <w:b/>
              </w:rPr>
              <w:t>Tevékenység típus</w:t>
            </w:r>
          </w:p>
        </w:tc>
      </w:tr>
      <w:tr w:rsidR="005B7DA7" w14:paraId="0465F5A0" w14:textId="77777777" w:rsidTr="00D14D38">
        <w:trPr>
          <w:cantSplit/>
          <w:trHeight w:val="158"/>
        </w:trPr>
        <w:tc>
          <w:tcPr>
            <w:tcW w:w="2580" w:type="dxa"/>
            <w:vMerge w:val="restart"/>
            <w:tcBorders>
              <w:left w:val="single" w:sz="8" w:space="0" w:color="000000"/>
              <w:right w:val="single" w:sz="8" w:space="0" w:color="000000"/>
            </w:tcBorders>
          </w:tcPr>
          <w:p w14:paraId="208B014E" w14:textId="77777777" w:rsidR="005B7DA7" w:rsidRDefault="005B7DA7" w:rsidP="00D14D38">
            <w:pPr>
              <w:ind w:hanging="2"/>
              <w:jc w:val="center"/>
              <w:rPr>
                <w:rFonts w:ascii="Verdana" w:eastAsia="Verdana" w:hAnsi="Verdana" w:cs="Verdana"/>
                <w:b/>
              </w:rPr>
            </w:pPr>
            <w:r>
              <w:rPr>
                <w:rFonts w:ascii="Verdana" w:eastAsia="Verdana" w:hAnsi="Verdana" w:cs="Verdana"/>
                <w:b/>
              </w:rPr>
              <w:t>kategória</w:t>
            </w:r>
          </w:p>
        </w:tc>
        <w:tc>
          <w:tcPr>
            <w:tcW w:w="260" w:type="dxa"/>
          </w:tcPr>
          <w:p w14:paraId="0FBDDC9D" w14:textId="77777777" w:rsidR="005B7DA7" w:rsidRDefault="005B7DA7" w:rsidP="00D14D38">
            <w:pPr>
              <w:rPr>
                <w:rFonts w:ascii="Times New Roman" w:eastAsia="Times New Roman" w:hAnsi="Times New Roman" w:cs="Times New Roman"/>
                <w:sz w:val="13"/>
                <w:szCs w:val="13"/>
              </w:rPr>
            </w:pPr>
          </w:p>
        </w:tc>
        <w:tc>
          <w:tcPr>
            <w:tcW w:w="6980" w:type="dxa"/>
            <w:vMerge/>
            <w:tcBorders>
              <w:top w:val="single" w:sz="8" w:space="0" w:color="000000"/>
              <w:right w:val="single" w:sz="8" w:space="0" w:color="000000"/>
            </w:tcBorders>
          </w:tcPr>
          <w:p w14:paraId="01C52D42" w14:textId="77777777" w:rsidR="005B7DA7" w:rsidRDefault="005B7DA7" w:rsidP="00D14D38">
            <w:pPr>
              <w:widowControl w:val="0"/>
              <w:pBdr>
                <w:top w:val="nil"/>
                <w:left w:val="nil"/>
                <w:bottom w:val="nil"/>
                <w:right w:val="nil"/>
                <w:between w:val="nil"/>
              </w:pBdr>
              <w:spacing w:line="276" w:lineRule="auto"/>
              <w:rPr>
                <w:rFonts w:ascii="Times New Roman" w:eastAsia="Times New Roman" w:hAnsi="Times New Roman" w:cs="Times New Roman"/>
                <w:sz w:val="13"/>
                <w:szCs w:val="13"/>
              </w:rPr>
            </w:pPr>
          </w:p>
        </w:tc>
      </w:tr>
      <w:tr w:rsidR="005B7DA7" w14:paraId="5DCD711B" w14:textId="77777777" w:rsidTr="00D14D38">
        <w:trPr>
          <w:cantSplit/>
          <w:trHeight w:val="84"/>
        </w:trPr>
        <w:tc>
          <w:tcPr>
            <w:tcW w:w="2580" w:type="dxa"/>
            <w:vMerge/>
            <w:tcBorders>
              <w:left w:val="single" w:sz="8" w:space="0" w:color="000000"/>
              <w:right w:val="single" w:sz="8" w:space="0" w:color="000000"/>
            </w:tcBorders>
          </w:tcPr>
          <w:p w14:paraId="568CBAE4" w14:textId="77777777" w:rsidR="005B7DA7" w:rsidRDefault="005B7DA7" w:rsidP="00D14D38">
            <w:pPr>
              <w:widowControl w:val="0"/>
              <w:pBdr>
                <w:top w:val="nil"/>
                <w:left w:val="nil"/>
                <w:bottom w:val="nil"/>
                <w:right w:val="nil"/>
                <w:between w:val="nil"/>
              </w:pBdr>
              <w:spacing w:line="276" w:lineRule="auto"/>
              <w:rPr>
                <w:rFonts w:ascii="Times New Roman" w:eastAsia="Times New Roman" w:hAnsi="Times New Roman" w:cs="Times New Roman"/>
                <w:sz w:val="13"/>
                <w:szCs w:val="13"/>
              </w:rPr>
            </w:pPr>
          </w:p>
        </w:tc>
        <w:tc>
          <w:tcPr>
            <w:tcW w:w="260" w:type="dxa"/>
          </w:tcPr>
          <w:p w14:paraId="6FEA9D66" w14:textId="77777777" w:rsidR="005B7DA7" w:rsidRDefault="005B7DA7" w:rsidP="00D14D38">
            <w:pPr>
              <w:rPr>
                <w:rFonts w:ascii="Times New Roman" w:eastAsia="Times New Roman" w:hAnsi="Times New Roman" w:cs="Times New Roman"/>
                <w:sz w:val="7"/>
                <w:szCs w:val="7"/>
              </w:rPr>
            </w:pPr>
          </w:p>
        </w:tc>
        <w:tc>
          <w:tcPr>
            <w:tcW w:w="6980" w:type="dxa"/>
            <w:tcBorders>
              <w:right w:val="single" w:sz="8" w:space="0" w:color="000000"/>
            </w:tcBorders>
          </w:tcPr>
          <w:p w14:paraId="16A54825" w14:textId="77777777" w:rsidR="005B7DA7" w:rsidRDefault="005B7DA7" w:rsidP="00D14D38">
            <w:pPr>
              <w:rPr>
                <w:rFonts w:ascii="Times New Roman" w:eastAsia="Times New Roman" w:hAnsi="Times New Roman" w:cs="Times New Roman"/>
                <w:sz w:val="7"/>
                <w:szCs w:val="7"/>
              </w:rPr>
            </w:pPr>
          </w:p>
        </w:tc>
      </w:tr>
      <w:tr w:rsidR="005B7DA7" w14:paraId="39C04BBD" w14:textId="77777777" w:rsidTr="00D14D38">
        <w:trPr>
          <w:trHeight w:val="78"/>
        </w:trPr>
        <w:tc>
          <w:tcPr>
            <w:tcW w:w="2580" w:type="dxa"/>
            <w:tcBorders>
              <w:left w:val="single" w:sz="8" w:space="0" w:color="000000"/>
              <w:bottom w:val="single" w:sz="8" w:space="0" w:color="000000"/>
              <w:right w:val="single" w:sz="8" w:space="0" w:color="000000"/>
            </w:tcBorders>
          </w:tcPr>
          <w:p w14:paraId="2D790575" w14:textId="77777777" w:rsidR="005B7DA7" w:rsidRDefault="005B7DA7" w:rsidP="00D14D38">
            <w:pPr>
              <w:rPr>
                <w:rFonts w:ascii="Times New Roman" w:eastAsia="Times New Roman" w:hAnsi="Times New Roman" w:cs="Times New Roman"/>
                <w:sz w:val="6"/>
                <w:szCs w:val="6"/>
              </w:rPr>
            </w:pPr>
          </w:p>
        </w:tc>
        <w:tc>
          <w:tcPr>
            <w:tcW w:w="260" w:type="dxa"/>
            <w:tcBorders>
              <w:bottom w:val="single" w:sz="8" w:space="0" w:color="000000"/>
            </w:tcBorders>
          </w:tcPr>
          <w:p w14:paraId="16D31B85" w14:textId="77777777" w:rsidR="005B7DA7" w:rsidRDefault="005B7DA7" w:rsidP="00D14D38">
            <w:pPr>
              <w:rPr>
                <w:rFonts w:ascii="Times New Roman" w:eastAsia="Times New Roman" w:hAnsi="Times New Roman" w:cs="Times New Roman"/>
                <w:sz w:val="6"/>
                <w:szCs w:val="6"/>
              </w:rPr>
            </w:pPr>
          </w:p>
        </w:tc>
        <w:tc>
          <w:tcPr>
            <w:tcW w:w="6980" w:type="dxa"/>
            <w:tcBorders>
              <w:bottom w:val="single" w:sz="8" w:space="0" w:color="000000"/>
              <w:right w:val="single" w:sz="8" w:space="0" w:color="000000"/>
            </w:tcBorders>
          </w:tcPr>
          <w:p w14:paraId="3BD371C4" w14:textId="77777777" w:rsidR="005B7DA7" w:rsidRDefault="005B7DA7" w:rsidP="00D14D38">
            <w:pPr>
              <w:rPr>
                <w:rFonts w:ascii="Times New Roman" w:eastAsia="Times New Roman" w:hAnsi="Times New Roman" w:cs="Times New Roman"/>
                <w:sz w:val="6"/>
                <w:szCs w:val="6"/>
              </w:rPr>
            </w:pPr>
          </w:p>
        </w:tc>
      </w:tr>
      <w:tr w:rsidR="005B7DA7" w14:paraId="67600139" w14:textId="77777777" w:rsidTr="00D14D38">
        <w:trPr>
          <w:trHeight w:val="185"/>
        </w:trPr>
        <w:tc>
          <w:tcPr>
            <w:tcW w:w="2580" w:type="dxa"/>
            <w:tcBorders>
              <w:left w:val="single" w:sz="8" w:space="0" w:color="000000"/>
              <w:right w:val="single" w:sz="8" w:space="0" w:color="000000"/>
            </w:tcBorders>
          </w:tcPr>
          <w:p w14:paraId="21265BD7" w14:textId="77777777" w:rsidR="005B7DA7" w:rsidRDefault="005B7DA7" w:rsidP="00D14D38">
            <w:pPr>
              <w:ind w:hanging="2"/>
              <w:rPr>
                <w:rFonts w:ascii="Times New Roman" w:eastAsia="Times New Roman" w:hAnsi="Times New Roman" w:cs="Times New Roman"/>
                <w:sz w:val="16"/>
                <w:szCs w:val="16"/>
              </w:rPr>
            </w:pPr>
          </w:p>
        </w:tc>
        <w:tc>
          <w:tcPr>
            <w:tcW w:w="7240" w:type="dxa"/>
            <w:gridSpan w:val="2"/>
            <w:tcBorders>
              <w:right w:val="single" w:sz="8" w:space="0" w:color="000000"/>
            </w:tcBorders>
          </w:tcPr>
          <w:p w14:paraId="579E1A33" w14:textId="77777777" w:rsidR="005B7DA7" w:rsidRDefault="005B7DA7" w:rsidP="00D14D38">
            <w:pPr>
              <w:ind w:hanging="2"/>
              <w:rPr>
                <w:rFonts w:ascii="Verdana" w:eastAsia="Verdana" w:hAnsi="Verdana" w:cs="Verdana"/>
                <w:sz w:val="16"/>
                <w:szCs w:val="16"/>
              </w:rPr>
            </w:pPr>
            <w:proofErr w:type="gramStart"/>
            <w:r>
              <w:rPr>
                <w:rFonts w:ascii="Noto Sans Symbols" w:eastAsia="Noto Sans Symbols" w:hAnsi="Noto Sans Symbols" w:cs="Noto Sans Symbols"/>
                <w:sz w:val="16"/>
                <w:szCs w:val="16"/>
              </w:rPr>
              <w:t>◻</w:t>
            </w:r>
            <w:r>
              <w:rPr>
                <w:rFonts w:ascii="Verdana" w:eastAsia="Verdana" w:hAnsi="Verdana" w:cs="Verdana"/>
                <w:sz w:val="16"/>
                <w:szCs w:val="16"/>
              </w:rPr>
              <w:t xml:space="preserve">  Nyomásszabályozó</w:t>
            </w:r>
            <w:proofErr w:type="gramEnd"/>
            <w:r>
              <w:rPr>
                <w:rFonts w:ascii="Verdana" w:eastAsia="Verdana" w:hAnsi="Verdana" w:cs="Verdana"/>
                <w:sz w:val="16"/>
                <w:szCs w:val="16"/>
              </w:rPr>
              <w:t xml:space="preserve"> állomásokon történő munkavégzések</w:t>
            </w:r>
          </w:p>
        </w:tc>
      </w:tr>
      <w:tr w:rsidR="005B7DA7" w14:paraId="7D7AA789" w14:textId="77777777" w:rsidTr="00D14D38">
        <w:trPr>
          <w:cantSplit/>
          <w:trHeight w:val="206"/>
        </w:trPr>
        <w:tc>
          <w:tcPr>
            <w:tcW w:w="2580" w:type="dxa"/>
            <w:tcBorders>
              <w:left w:val="single" w:sz="8" w:space="0" w:color="000000"/>
              <w:right w:val="single" w:sz="8" w:space="0" w:color="000000"/>
            </w:tcBorders>
          </w:tcPr>
          <w:p w14:paraId="691BDAB8" w14:textId="77777777" w:rsidR="005B7DA7" w:rsidRDefault="005B7DA7" w:rsidP="00D14D38">
            <w:pPr>
              <w:ind w:hanging="2"/>
              <w:jc w:val="center"/>
              <w:rPr>
                <w:rFonts w:ascii="Verdana" w:eastAsia="Verdana" w:hAnsi="Verdana" w:cs="Verdana"/>
                <w:sz w:val="16"/>
                <w:szCs w:val="16"/>
              </w:rPr>
            </w:pPr>
            <w:r>
              <w:rPr>
                <w:rFonts w:ascii="Verdana" w:eastAsia="Verdana" w:hAnsi="Verdana" w:cs="Verdana"/>
                <w:sz w:val="16"/>
                <w:szCs w:val="16"/>
              </w:rPr>
              <w:t>1. Gázhálózattal közvetlenül</w:t>
            </w:r>
          </w:p>
        </w:tc>
        <w:tc>
          <w:tcPr>
            <w:tcW w:w="260" w:type="dxa"/>
          </w:tcPr>
          <w:p w14:paraId="6CA2BE13" w14:textId="77777777" w:rsidR="005B7DA7" w:rsidRDefault="005B7DA7" w:rsidP="00D14D38">
            <w:pPr>
              <w:ind w:hanging="2"/>
              <w:rPr>
                <w:rFonts w:ascii="Times New Roman" w:eastAsia="Times New Roman" w:hAnsi="Times New Roman" w:cs="Times New Roman"/>
                <w:sz w:val="17"/>
                <w:szCs w:val="17"/>
              </w:rPr>
            </w:pPr>
          </w:p>
        </w:tc>
        <w:tc>
          <w:tcPr>
            <w:tcW w:w="6980" w:type="dxa"/>
            <w:vMerge w:val="restart"/>
            <w:tcBorders>
              <w:right w:val="single" w:sz="8" w:space="0" w:color="000000"/>
            </w:tcBorders>
          </w:tcPr>
          <w:p w14:paraId="3A62DB0F" w14:textId="77777777" w:rsidR="005B7DA7" w:rsidRDefault="005B7DA7" w:rsidP="00D14D38">
            <w:pPr>
              <w:ind w:hanging="2"/>
              <w:rPr>
                <w:rFonts w:ascii="Verdana" w:eastAsia="Verdana" w:hAnsi="Verdana" w:cs="Verdana"/>
                <w:sz w:val="16"/>
                <w:szCs w:val="16"/>
              </w:rPr>
            </w:pPr>
            <w:r>
              <w:rPr>
                <w:rFonts w:ascii="Verdana" w:eastAsia="Verdana" w:hAnsi="Verdana" w:cs="Verdana"/>
                <w:sz w:val="16"/>
                <w:szCs w:val="16"/>
              </w:rPr>
              <w:t>Gázvezeték - Földmunka végzés (vezetéképítés, üzemzavar elhárítás)</w:t>
            </w:r>
          </w:p>
        </w:tc>
      </w:tr>
      <w:tr w:rsidR="005B7DA7" w14:paraId="47250F6C" w14:textId="77777777" w:rsidTr="00D14D38">
        <w:trPr>
          <w:cantSplit/>
          <w:trHeight w:val="226"/>
        </w:trPr>
        <w:tc>
          <w:tcPr>
            <w:tcW w:w="2580" w:type="dxa"/>
            <w:tcBorders>
              <w:left w:val="single" w:sz="8" w:space="0" w:color="000000"/>
              <w:right w:val="single" w:sz="8" w:space="0" w:color="000000"/>
            </w:tcBorders>
          </w:tcPr>
          <w:p w14:paraId="657A31D9" w14:textId="77777777" w:rsidR="005B7DA7" w:rsidRDefault="005B7DA7" w:rsidP="00D14D38">
            <w:pPr>
              <w:ind w:hanging="2"/>
              <w:jc w:val="center"/>
              <w:rPr>
                <w:rFonts w:ascii="Verdana" w:eastAsia="Verdana" w:hAnsi="Verdana" w:cs="Verdana"/>
                <w:sz w:val="16"/>
                <w:szCs w:val="16"/>
              </w:rPr>
            </w:pPr>
            <w:r>
              <w:rPr>
                <w:rFonts w:ascii="Verdana" w:eastAsia="Verdana" w:hAnsi="Verdana" w:cs="Verdana"/>
                <w:sz w:val="16"/>
                <w:szCs w:val="16"/>
              </w:rPr>
              <w:t>kapcsolatos szolgáltatások</w:t>
            </w:r>
          </w:p>
        </w:tc>
        <w:tc>
          <w:tcPr>
            <w:tcW w:w="260" w:type="dxa"/>
          </w:tcPr>
          <w:p w14:paraId="1BD72E12" w14:textId="77777777" w:rsidR="005B7DA7" w:rsidRDefault="005B7DA7" w:rsidP="00D14D38">
            <w:pPr>
              <w:rPr>
                <w:rFonts w:ascii="Noto Sans Symbols" w:eastAsia="Noto Sans Symbols" w:hAnsi="Noto Sans Symbols" w:cs="Noto Sans Symbols"/>
                <w:sz w:val="14"/>
                <w:szCs w:val="14"/>
              </w:rPr>
            </w:pPr>
            <w:r>
              <w:rPr>
                <w:rFonts w:ascii="Noto Sans Symbols" w:eastAsia="Noto Sans Symbols" w:hAnsi="Noto Sans Symbols" w:cs="Noto Sans Symbols"/>
                <w:sz w:val="14"/>
                <w:szCs w:val="14"/>
              </w:rPr>
              <w:t>◻</w:t>
            </w:r>
          </w:p>
        </w:tc>
        <w:tc>
          <w:tcPr>
            <w:tcW w:w="6980" w:type="dxa"/>
            <w:vMerge/>
            <w:tcBorders>
              <w:right w:val="single" w:sz="8" w:space="0" w:color="000000"/>
            </w:tcBorders>
          </w:tcPr>
          <w:p w14:paraId="290F3305" w14:textId="77777777" w:rsidR="005B7DA7" w:rsidRDefault="005B7DA7" w:rsidP="00D14D38">
            <w:pPr>
              <w:widowControl w:val="0"/>
              <w:pBdr>
                <w:top w:val="nil"/>
                <w:left w:val="nil"/>
                <w:bottom w:val="nil"/>
                <w:right w:val="nil"/>
                <w:between w:val="nil"/>
              </w:pBdr>
              <w:spacing w:line="276" w:lineRule="auto"/>
              <w:rPr>
                <w:rFonts w:ascii="Noto Sans Symbols" w:eastAsia="Noto Sans Symbols" w:hAnsi="Noto Sans Symbols" w:cs="Noto Sans Symbols"/>
                <w:sz w:val="14"/>
                <w:szCs w:val="14"/>
              </w:rPr>
            </w:pPr>
          </w:p>
        </w:tc>
      </w:tr>
      <w:tr w:rsidR="005B7DA7" w14:paraId="5A48F0DB" w14:textId="77777777" w:rsidTr="00D14D38">
        <w:trPr>
          <w:trHeight w:val="403"/>
        </w:trPr>
        <w:tc>
          <w:tcPr>
            <w:tcW w:w="2580" w:type="dxa"/>
            <w:tcBorders>
              <w:left w:val="single" w:sz="8" w:space="0" w:color="000000"/>
              <w:right w:val="single" w:sz="8" w:space="0" w:color="000000"/>
            </w:tcBorders>
          </w:tcPr>
          <w:p w14:paraId="73CD7C72" w14:textId="77777777" w:rsidR="005B7DA7" w:rsidRDefault="005B7DA7" w:rsidP="00D14D38">
            <w:pPr>
              <w:ind w:hanging="2"/>
              <w:rPr>
                <w:rFonts w:ascii="Times New Roman" w:eastAsia="Times New Roman" w:hAnsi="Times New Roman" w:cs="Times New Roman"/>
                <w:sz w:val="24"/>
                <w:szCs w:val="24"/>
              </w:rPr>
            </w:pPr>
          </w:p>
        </w:tc>
        <w:tc>
          <w:tcPr>
            <w:tcW w:w="260" w:type="dxa"/>
          </w:tcPr>
          <w:p w14:paraId="2D2C15EE" w14:textId="77777777" w:rsidR="005B7DA7" w:rsidRDefault="005B7DA7" w:rsidP="00D14D38">
            <w:pPr>
              <w:ind w:hanging="2"/>
              <w:rPr>
                <w:rFonts w:ascii="Noto Sans Symbols" w:eastAsia="Noto Sans Symbols" w:hAnsi="Noto Sans Symbols" w:cs="Noto Sans Symbols"/>
                <w:sz w:val="16"/>
                <w:szCs w:val="16"/>
              </w:rPr>
            </w:pPr>
            <w:r>
              <w:rPr>
                <w:rFonts w:ascii="Noto Sans Symbols" w:eastAsia="Noto Sans Symbols" w:hAnsi="Noto Sans Symbols" w:cs="Noto Sans Symbols"/>
                <w:sz w:val="16"/>
                <w:szCs w:val="16"/>
              </w:rPr>
              <w:t>◻</w:t>
            </w:r>
          </w:p>
        </w:tc>
        <w:tc>
          <w:tcPr>
            <w:tcW w:w="6980" w:type="dxa"/>
            <w:tcBorders>
              <w:right w:val="single" w:sz="8" w:space="0" w:color="000000"/>
            </w:tcBorders>
          </w:tcPr>
          <w:p w14:paraId="0F521053" w14:textId="77777777" w:rsidR="005B7DA7" w:rsidRDefault="005B7DA7" w:rsidP="00D14D38">
            <w:pPr>
              <w:ind w:hanging="2"/>
              <w:rPr>
                <w:rFonts w:ascii="Verdana" w:eastAsia="Verdana" w:hAnsi="Verdana" w:cs="Verdana"/>
                <w:sz w:val="16"/>
                <w:szCs w:val="16"/>
              </w:rPr>
            </w:pPr>
            <w:r>
              <w:rPr>
                <w:rFonts w:ascii="Verdana" w:eastAsia="Verdana" w:hAnsi="Verdana" w:cs="Verdana"/>
                <w:sz w:val="16"/>
                <w:szCs w:val="16"/>
              </w:rPr>
              <w:t>Gázvezeték - Korrózióvédelmi tevékenység</w:t>
            </w:r>
          </w:p>
        </w:tc>
      </w:tr>
      <w:tr w:rsidR="005B7DA7" w14:paraId="1749DB7D" w14:textId="77777777" w:rsidTr="00D14D38">
        <w:trPr>
          <w:trHeight w:val="28"/>
        </w:trPr>
        <w:tc>
          <w:tcPr>
            <w:tcW w:w="2580" w:type="dxa"/>
            <w:tcBorders>
              <w:left w:val="single" w:sz="8" w:space="0" w:color="000000"/>
              <w:bottom w:val="single" w:sz="8" w:space="0" w:color="000000"/>
              <w:right w:val="single" w:sz="8" w:space="0" w:color="000000"/>
            </w:tcBorders>
          </w:tcPr>
          <w:p w14:paraId="3B4CDDF2" w14:textId="77777777" w:rsidR="005B7DA7" w:rsidRDefault="005B7DA7" w:rsidP="00D14D38">
            <w:pPr>
              <w:ind w:left="-2"/>
              <w:rPr>
                <w:rFonts w:ascii="Times New Roman" w:eastAsia="Times New Roman" w:hAnsi="Times New Roman" w:cs="Times New Roman"/>
                <w:sz w:val="2"/>
                <w:szCs w:val="2"/>
              </w:rPr>
            </w:pPr>
          </w:p>
        </w:tc>
        <w:tc>
          <w:tcPr>
            <w:tcW w:w="260" w:type="dxa"/>
            <w:tcBorders>
              <w:bottom w:val="single" w:sz="8" w:space="0" w:color="000000"/>
            </w:tcBorders>
          </w:tcPr>
          <w:p w14:paraId="0EEB6555" w14:textId="77777777" w:rsidR="005B7DA7" w:rsidRDefault="005B7DA7" w:rsidP="00D14D38">
            <w:pPr>
              <w:ind w:left="-2"/>
              <w:rPr>
                <w:rFonts w:ascii="Times New Roman" w:eastAsia="Times New Roman" w:hAnsi="Times New Roman" w:cs="Times New Roman"/>
                <w:sz w:val="2"/>
                <w:szCs w:val="2"/>
              </w:rPr>
            </w:pPr>
          </w:p>
        </w:tc>
        <w:tc>
          <w:tcPr>
            <w:tcW w:w="6980" w:type="dxa"/>
            <w:tcBorders>
              <w:bottom w:val="single" w:sz="8" w:space="0" w:color="000000"/>
              <w:right w:val="single" w:sz="8" w:space="0" w:color="000000"/>
            </w:tcBorders>
          </w:tcPr>
          <w:p w14:paraId="779B2E3D" w14:textId="77777777" w:rsidR="005B7DA7" w:rsidRDefault="005B7DA7" w:rsidP="00D14D38">
            <w:pPr>
              <w:ind w:left="-2"/>
              <w:rPr>
                <w:rFonts w:ascii="Times New Roman" w:eastAsia="Times New Roman" w:hAnsi="Times New Roman" w:cs="Times New Roman"/>
                <w:sz w:val="2"/>
                <w:szCs w:val="2"/>
              </w:rPr>
            </w:pPr>
          </w:p>
        </w:tc>
      </w:tr>
      <w:tr w:rsidR="005B7DA7" w14:paraId="76A03E90" w14:textId="77777777" w:rsidTr="00D14D38">
        <w:trPr>
          <w:trHeight w:val="578"/>
        </w:trPr>
        <w:tc>
          <w:tcPr>
            <w:tcW w:w="2580" w:type="dxa"/>
            <w:tcBorders>
              <w:left w:val="single" w:sz="8" w:space="0" w:color="000000"/>
              <w:right w:val="single" w:sz="8" w:space="0" w:color="000000"/>
            </w:tcBorders>
          </w:tcPr>
          <w:p w14:paraId="077611AC" w14:textId="77777777" w:rsidR="005B7DA7" w:rsidRDefault="005B7DA7" w:rsidP="00D14D38">
            <w:pPr>
              <w:ind w:hanging="2"/>
              <w:jc w:val="center"/>
              <w:rPr>
                <w:rFonts w:ascii="Verdana" w:eastAsia="Verdana" w:hAnsi="Verdana" w:cs="Verdana"/>
                <w:sz w:val="16"/>
                <w:szCs w:val="16"/>
              </w:rPr>
            </w:pPr>
            <w:r>
              <w:rPr>
                <w:rFonts w:ascii="Verdana" w:eastAsia="Verdana" w:hAnsi="Verdana" w:cs="Verdana"/>
                <w:sz w:val="16"/>
                <w:szCs w:val="16"/>
              </w:rPr>
              <w:t>2. Gázhálózattal közvetetten</w:t>
            </w:r>
          </w:p>
        </w:tc>
        <w:tc>
          <w:tcPr>
            <w:tcW w:w="260" w:type="dxa"/>
          </w:tcPr>
          <w:p w14:paraId="57909CFE" w14:textId="77777777" w:rsidR="005B7DA7" w:rsidRDefault="005B7DA7" w:rsidP="00D14D38">
            <w:pPr>
              <w:ind w:hanging="2"/>
              <w:rPr>
                <w:rFonts w:ascii="Noto Sans Symbols" w:eastAsia="Noto Sans Symbols" w:hAnsi="Noto Sans Symbols" w:cs="Noto Sans Symbols"/>
                <w:sz w:val="16"/>
                <w:szCs w:val="16"/>
              </w:rPr>
            </w:pPr>
            <w:r>
              <w:rPr>
                <w:rFonts w:ascii="Noto Sans Symbols" w:eastAsia="Noto Sans Symbols" w:hAnsi="Noto Sans Symbols" w:cs="Noto Sans Symbols"/>
                <w:sz w:val="16"/>
                <w:szCs w:val="16"/>
              </w:rPr>
              <w:t>◻</w:t>
            </w:r>
          </w:p>
        </w:tc>
        <w:tc>
          <w:tcPr>
            <w:tcW w:w="6980" w:type="dxa"/>
            <w:tcBorders>
              <w:right w:val="single" w:sz="8" w:space="0" w:color="000000"/>
            </w:tcBorders>
          </w:tcPr>
          <w:p w14:paraId="61E3AE3D" w14:textId="77777777" w:rsidR="005B7DA7" w:rsidRDefault="005B7DA7" w:rsidP="00D14D38">
            <w:pPr>
              <w:ind w:hanging="2"/>
              <w:rPr>
                <w:rFonts w:ascii="Verdana" w:eastAsia="Verdana" w:hAnsi="Verdana" w:cs="Verdana"/>
                <w:sz w:val="16"/>
                <w:szCs w:val="16"/>
              </w:rPr>
            </w:pPr>
            <w:r>
              <w:rPr>
                <w:rFonts w:ascii="Verdana" w:eastAsia="Verdana" w:hAnsi="Verdana" w:cs="Verdana"/>
                <w:sz w:val="16"/>
                <w:szCs w:val="16"/>
              </w:rPr>
              <w:t>Felhasználók kikapcsolása</w:t>
            </w:r>
          </w:p>
        </w:tc>
      </w:tr>
      <w:tr w:rsidR="005B7DA7" w14:paraId="02EAAB7E" w14:textId="77777777" w:rsidTr="00D14D38">
        <w:trPr>
          <w:trHeight w:val="194"/>
        </w:trPr>
        <w:tc>
          <w:tcPr>
            <w:tcW w:w="2580" w:type="dxa"/>
            <w:tcBorders>
              <w:left w:val="single" w:sz="8" w:space="0" w:color="000000"/>
              <w:right w:val="single" w:sz="8" w:space="0" w:color="000000"/>
            </w:tcBorders>
          </w:tcPr>
          <w:p w14:paraId="7C8D036F" w14:textId="77777777" w:rsidR="005B7DA7" w:rsidRDefault="005B7DA7" w:rsidP="00D14D38">
            <w:pPr>
              <w:ind w:hanging="2"/>
              <w:jc w:val="center"/>
              <w:rPr>
                <w:rFonts w:ascii="Verdana" w:eastAsia="Verdana" w:hAnsi="Verdana" w:cs="Verdana"/>
                <w:sz w:val="16"/>
                <w:szCs w:val="16"/>
              </w:rPr>
            </w:pPr>
            <w:r>
              <w:rPr>
                <w:rFonts w:ascii="Verdana" w:eastAsia="Verdana" w:hAnsi="Verdana" w:cs="Verdana"/>
                <w:sz w:val="16"/>
                <w:szCs w:val="16"/>
              </w:rPr>
              <w:t>kapcsolatos szolgáltatások</w:t>
            </w:r>
          </w:p>
        </w:tc>
        <w:tc>
          <w:tcPr>
            <w:tcW w:w="260" w:type="dxa"/>
          </w:tcPr>
          <w:p w14:paraId="48C9B388" w14:textId="77777777" w:rsidR="005B7DA7" w:rsidRDefault="005B7DA7" w:rsidP="00D14D38">
            <w:pPr>
              <w:ind w:hanging="2"/>
              <w:rPr>
                <w:rFonts w:ascii="Times New Roman" w:eastAsia="Times New Roman" w:hAnsi="Times New Roman" w:cs="Times New Roman"/>
                <w:sz w:val="16"/>
                <w:szCs w:val="16"/>
              </w:rPr>
            </w:pPr>
          </w:p>
        </w:tc>
        <w:tc>
          <w:tcPr>
            <w:tcW w:w="6980" w:type="dxa"/>
            <w:tcBorders>
              <w:right w:val="single" w:sz="8" w:space="0" w:color="000000"/>
            </w:tcBorders>
          </w:tcPr>
          <w:p w14:paraId="7CF94C22" w14:textId="77777777" w:rsidR="005B7DA7" w:rsidRDefault="005B7DA7" w:rsidP="00D14D38">
            <w:pPr>
              <w:ind w:hanging="2"/>
              <w:rPr>
                <w:rFonts w:ascii="Times New Roman" w:eastAsia="Times New Roman" w:hAnsi="Times New Roman" w:cs="Times New Roman"/>
                <w:sz w:val="16"/>
                <w:szCs w:val="16"/>
              </w:rPr>
            </w:pPr>
          </w:p>
        </w:tc>
      </w:tr>
      <w:tr w:rsidR="005B7DA7" w14:paraId="015F058E" w14:textId="77777777" w:rsidTr="00D14D38">
        <w:trPr>
          <w:trHeight w:val="292"/>
        </w:trPr>
        <w:tc>
          <w:tcPr>
            <w:tcW w:w="2580" w:type="dxa"/>
            <w:tcBorders>
              <w:left w:val="single" w:sz="8" w:space="0" w:color="000000"/>
              <w:bottom w:val="single" w:sz="8" w:space="0" w:color="000000"/>
              <w:right w:val="single" w:sz="8" w:space="0" w:color="000000"/>
            </w:tcBorders>
          </w:tcPr>
          <w:p w14:paraId="7FC1AD0D" w14:textId="77777777" w:rsidR="005B7DA7" w:rsidRDefault="005B7DA7" w:rsidP="00D14D38">
            <w:pPr>
              <w:ind w:hanging="2"/>
              <w:rPr>
                <w:rFonts w:ascii="Times New Roman" w:eastAsia="Times New Roman" w:hAnsi="Times New Roman" w:cs="Times New Roman"/>
                <w:sz w:val="24"/>
                <w:szCs w:val="24"/>
              </w:rPr>
            </w:pPr>
          </w:p>
        </w:tc>
        <w:tc>
          <w:tcPr>
            <w:tcW w:w="260" w:type="dxa"/>
            <w:tcBorders>
              <w:bottom w:val="single" w:sz="8" w:space="0" w:color="000000"/>
            </w:tcBorders>
          </w:tcPr>
          <w:p w14:paraId="4418D957" w14:textId="77777777" w:rsidR="005B7DA7" w:rsidRDefault="005B7DA7" w:rsidP="00D14D38">
            <w:pPr>
              <w:ind w:hanging="2"/>
              <w:rPr>
                <w:rFonts w:ascii="Times New Roman" w:eastAsia="Times New Roman" w:hAnsi="Times New Roman" w:cs="Times New Roman"/>
                <w:sz w:val="24"/>
                <w:szCs w:val="24"/>
              </w:rPr>
            </w:pPr>
          </w:p>
        </w:tc>
        <w:tc>
          <w:tcPr>
            <w:tcW w:w="6980" w:type="dxa"/>
            <w:tcBorders>
              <w:bottom w:val="single" w:sz="8" w:space="0" w:color="000000"/>
              <w:right w:val="single" w:sz="8" w:space="0" w:color="000000"/>
            </w:tcBorders>
          </w:tcPr>
          <w:p w14:paraId="0856B4B4" w14:textId="77777777" w:rsidR="005B7DA7" w:rsidRDefault="005B7DA7" w:rsidP="00D14D38">
            <w:pPr>
              <w:ind w:hanging="2"/>
              <w:rPr>
                <w:rFonts w:ascii="Times New Roman" w:eastAsia="Times New Roman" w:hAnsi="Times New Roman" w:cs="Times New Roman"/>
                <w:sz w:val="24"/>
                <w:szCs w:val="24"/>
              </w:rPr>
            </w:pPr>
          </w:p>
        </w:tc>
      </w:tr>
      <w:tr w:rsidR="005B7DA7" w14:paraId="72532995" w14:textId="77777777" w:rsidTr="00D14D38">
        <w:trPr>
          <w:cantSplit/>
          <w:trHeight w:val="502"/>
        </w:trPr>
        <w:tc>
          <w:tcPr>
            <w:tcW w:w="2580" w:type="dxa"/>
            <w:tcBorders>
              <w:left w:val="single" w:sz="8" w:space="0" w:color="000000"/>
              <w:right w:val="single" w:sz="8" w:space="0" w:color="000000"/>
            </w:tcBorders>
          </w:tcPr>
          <w:p w14:paraId="3564D9D9" w14:textId="77777777" w:rsidR="005B7DA7" w:rsidRDefault="005B7DA7" w:rsidP="00D14D38">
            <w:pPr>
              <w:ind w:hanging="2"/>
              <w:jc w:val="center"/>
              <w:rPr>
                <w:rFonts w:ascii="Verdana" w:eastAsia="Verdana" w:hAnsi="Verdana" w:cs="Verdana"/>
                <w:sz w:val="16"/>
                <w:szCs w:val="16"/>
              </w:rPr>
            </w:pPr>
            <w:r>
              <w:rPr>
                <w:rFonts w:ascii="Verdana" w:eastAsia="Verdana" w:hAnsi="Verdana" w:cs="Verdana"/>
                <w:sz w:val="16"/>
                <w:szCs w:val="16"/>
              </w:rPr>
              <w:t>3. Ingatlan üzemeltetési,</w:t>
            </w:r>
          </w:p>
        </w:tc>
        <w:tc>
          <w:tcPr>
            <w:tcW w:w="260" w:type="dxa"/>
            <w:vMerge w:val="restart"/>
          </w:tcPr>
          <w:p w14:paraId="79063BB0" w14:textId="77777777" w:rsidR="005B7DA7" w:rsidRDefault="005B7DA7" w:rsidP="00D14D38">
            <w:pPr>
              <w:ind w:hanging="2"/>
              <w:rPr>
                <w:rFonts w:ascii="Noto Sans Symbols" w:eastAsia="Noto Sans Symbols" w:hAnsi="Noto Sans Symbols" w:cs="Noto Sans Symbols"/>
                <w:sz w:val="16"/>
                <w:szCs w:val="16"/>
              </w:rPr>
            </w:pPr>
            <w:r>
              <w:rPr>
                <w:rFonts w:ascii="Noto Sans Symbols" w:eastAsia="Noto Sans Symbols" w:hAnsi="Noto Sans Symbols" w:cs="Noto Sans Symbols"/>
                <w:sz w:val="16"/>
                <w:szCs w:val="16"/>
              </w:rPr>
              <w:t>◻</w:t>
            </w:r>
          </w:p>
        </w:tc>
        <w:tc>
          <w:tcPr>
            <w:tcW w:w="6980" w:type="dxa"/>
            <w:vMerge w:val="restart"/>
            <w:tcBorders>
              <w:right w:val="single" w:sz="8" w:space="0" w:color="000000"/>
            </w:tcBorders>
          </w:tcPr>
          <w:p w14:paraId="7F2CBCC7" w14:textId="77777777" w:rsidR="005B7DA7" w:rsidRDefault="005B7DA7" w:rsidP="00D14D38">
            <w:pPr>
              <w:ind w:hanging="2"/>
              <w:rPr>
                <w:rFonts w:ascii="Verdana" w:eastAsia="Verdana" w:hAnsi="Verdana" w:cs="Verdana"/>
                <w:sz w:val="16"/>
                <w:szCs w:val="16"/>
              </w:rPr>
            </w:pPr>
            <w:r>
              <w:rPr>
                <w:rFonts w:ascii="Verdana" w:eastAsia="Verdana" w:hAnsi="Verdana" w:cs="Verdana"/>
                <w:sz w:val="16"/>
                <w:szCs w:val="16"/>
              </w:rPr>
              <w:t>Ingatlanok – Építési, karbantartási tevékenység</w:t>
            </w:r>
          </w:p>
        </w:tc>
      </w:tr>
      <w:tr w:rsidR="005B7DA7" w14:paraId="25676A09" w14:textId="77777777" w:rsidTr="00D14D38">
        <w:trPr>
          <w:cantSplit/>
          <w:trHeight w:val="223"/>
        </w:trPr>
        <w:tc>
          <w:tcPr>
            <w:tcW w:w="2580" w:type="dxa"/>
            <w:tcBorders>
              <w:left w:val="single" w:sz="8" w:space="0" w:color="000000"/>
              <w:right w:val="single" w:sz="8" w:space="0" w:color="000000"/>
            </w:tcBorders>
          </w:tcPr>
          <w:p w14:paraId="7B6F2CBD" w14:textId="77777777" w:rsidR="005B7DA7" w:rsidRDefault="005B7DA7" w:rsidP="00D14D38">
            <w:pPr>
              <w:ind w:hanging="2"/>
              <w:jc w:val="center"/>
              <w:rPr>
                <w:rFonts w:ascii="Verdana" w:eastAsia="Verdana" w:hAnsi="Verdana" w:cs="Verdana"/>
                <w:sz w:val="16"/>
                <w:szCs w:val="16"/>
              </w:rPr>
            </w:pPr>
            <w:r>
              <w:rPr>
                <w:rFonts w:ascii="Verdana" w:eastAsia="Verdana" w:hAnsi="Verdana" w:cs="Verdana"/>
                <w:sz w:val="16"/>
                <w:szCs w:val="16"/>
              </w:rPr>
              <w:t>karbantartási szolgáltatások</w:t>
            </w:r>
          </w:p>
        </w:tc>
        <w:tc>
          <w:tcPr>
            <w:tcW w:w="260" w:type="dxa"/>
            <w:vMerge/>
          </w:tcPr>
          <w:p w14:paraId="7314595A" w14:textId="77777777" w:rsidR="005B7DA7" w:rsidRDefault="005B7DA7" w:rsidP="00D14D38">
            <w:pPr>
              <w:widowControl w:val="0"/>
              <w:pBdr>
                <w:top w:val="nil"/>
                <w:left w:val="nil"/>
                <w:bottom w:val="nil"/>
                <w:right w:val="nil"/>
                <w:between w:val="nil"/>
              </w:pBdr>
              <w:spacing w:line="276" w:lineRule="auto"/>
              <w:ind w:hanging="2"/>
              <w:rPr>
                <w:rFonts w:ascii="Verdana" w:eastAsia="Verdana" w:hAnsi="Verdana" w:cs="Verdana"/>
                <w:sz w:val="16"/>
                <w:szCs w:val="16"/>
              </w:rPr>
            </w:pPr>
          </w:p>
        </w:tc>
        <w:tc>
          <w:tcPr>
            <w:tcW w:w="6980" w:type="dxa"/>
            <w:vMerge/>
            <w:tcBorders>
              <w:right w:val="single" w:sz="8" w:space="0" w:color="000000"/>
            </w:tcBorders>
          </w:tcPr>
          <w:p w14:paraId="6EB4B3EC" w14:textId="77777777" w:rsidR="005B7DA7" w:rsidRDefault="005B7DA7" w:rsidP="00D14D38">
            <w:pPr>
              <w:widowControl w:val="0"/>
              <w:pBdr>
                <w:top w:val="nil"/>
                <w:left w:val="nil"/>
                <w:bottom w:val="nil"/>
                <w:right w:val="nil"/>
                <w:between w:val="nil"/>
              </w:pBdr>
              <w:spacing w:line="276" w:lineRule="auto"/>
              <w:ind w:hanging="2"/>
              <w:rPr>
                <w:rFonts w:ascii="Verdana" w:eastAsia="Verdana" w:hAnsi="Verdana" w:cs="Verdana"/>
                <w:sz w:val="16"/>
                <w:szCs w:val="16"/>
              </w:rPr>
            </w:pPr>
          </w:p>
        </w:tc>
      </w:tr>
      <w:tr w:rsidR="005B7DA7" w14:paraId="1F5FCBEF" w14:textId="77777777" w:rsidTr="00D14D38">
        <w:trPr>
          <w:trHeight w:val="345"/>
        </w:trPr>
        <w:tc>
          <w:tcPr>
            <w:tcW w:w="2580" w:type="dxa"/>
            <w:tcBorders>
              <w:left w:val="single" w:sz="8" w:space="0" w:color="000000"/>
              <w:bottom w:val="single" w:sz="8" w:space="0" w:color="000000"/>
              <w:right w:val="single" w:sz="8" w:space="0" w:color="000000"/>
            </w:tcBorders>
          </w:tcPr>
          <w:p w14:paraId="0B5B9425" w14:textId="77777777" w:rsidR="005B7DA7" w:rsidRDefault="005B7DA7" w:rsidP="00D14D38">
            <w:pPr>
              <w:ind w:hanging="2"/>
              <w:rPr>
                <w:rFonts w:ascii="Times New Roman" w:eastAsia="Times New Roman" w:hAnsi="Times New Roman" w:cs="Times New Roman"/>
                <w:sz w:val="24"/>
                <w:szCs w:val="24"/>
              </w:rPr>
            </w:pPr>
          </w:p>
        </w:tc>
        <w:tc>
          <w:tcPr>
            <w:tcW w:w="260" w:type="dxa"/>
            <w:tcBorders>
              <w:bottom w:val="single" w:sz="8" w:space="0" w:color="000000"/>
            </w:tcBorders>
          </w:tcPr>
          <w:p w14:paraId="534EFDBF" w14:textId="77777777" w:rsidR="005B7DA7" w:rsidRDefault="005B7DA7" w:rsidP="00D14D38">
            <w:pPr>
              <w:ind w:hanging="2"/>
              <w:rPr>
                <w:rFonts w:ascii="Times New Roman" w:eastAsia="Times New Roman" w:hAnsi="Times New Roman" w:cs="Times New Roman"/>
                <w:sz w:val="24"/>
                <w:szCs w:val="24"/>
              </w:rPr>
            </w:pPr>
          </w:p>
        </w:tc>
        <w:tc>
          <w:tcPr>
            <w:tcW w:w="6980" w:type="dxa"/>
            <w:tcBorders>
              <w:bottom w:val="single" w:sz="8" w:space="0" w:color="000000"/>
              <w:right w:val="single" w:sz="8" w:space="0" w:color="000000"/>
            </w:tcBorders>
          </w:tcPr>
          <w:p w14:paraId="18696BF8" w14:textId="77777777" w:rsidR="005B7DA7" w:rsidRDefault="005B7DA7" w:rsidP="00D14D38">
            <w:pPr>
              <w:ind w:hanging="2"/>
              <w:rPr>
                <w:rFonts w:ascii="Times New Roman" w:eastAsia="Times New Roman" w:hAnsi="Times New Roman" w:cs="Times New Roman"/>
                <w:sz w:val="24"/>
                <w:szCs w:val="24"/>
              </w:rPr>
            </w:pPr>
          </w:p>
        </w:tc>
      </w:tr>
    </w:tbl>
    <w:p w14:paraId="391F4433" w14:textId="77777777" w:rsidR="005B7DA7" w:rsidRDefault="005B7DA7" w:rsidP="005B7DA7">
      <w:pPr>
        <w:ind w:hanging="2"/>
        <w:rPr>
          <w:rFonts w:ascii="Verdana" w:eastAsia="Verdana" w:hAnsi="Verdana" w:cs="Verdana"/>
          <w:i/>
          <w:sz w:val="16"/>
          <w:szCs w:val="16"/>
        </w:rPr>
      </w:pPr>
      <w:r>
        <w:rPr>
          <w:rFonts w:ascii="Verdana" w:eastAsia="Verdana" w:hAnsi="Verdana" w:cs="Verdana"/>
          <w:i/>
          <w:sz w:val="16"/>
          <w:szCs w:val="16"/>
        </w:rPr>
        <w:t>(A felsorolt tevékenységek közül a releváns tevékenységeket kell bejelölni „x” alkalmazásával.)</w:t>
      </w:r>
    </w:p>
    <w:p w14:paraId="7F883117" w14:textId="77777777" w:rsidR="005B7DA7" w:rsidRDefault="005B7DA7" w:rsidP="005B7DA7">
      <w:pPr>
        <w:ind w:hanging="2"/>
        <w:rPr>
          <w:rFonts w:ascii="Times New Roman" w:eastAsia="Times New Roman" w:hAnsi="Times New Roman" w:cs="Times New Roman"/>
        </w:rPr>
      </w:pPr>
    </w:p>
    <w:p w14:paraId="26D03405" w14:textId="77777777" w:rsidR="005B7DA7" w:rsidRDefault="005B7DA7" w:rsidP="005B7DA7">
      <w:pPr>
        <w:ind w:hanging="2"/>
        <w:rPr>
          <w:rFonts w:ascii="Times New Roman" w:eastAsia="Times New Roman" w:hAnsi="Times New Roman" w:cs="Times New Roman"/>
        </w:rPr>
      </w:pPr>
    </w:p>
    <w:p w14:paraId="1C68769D" w14:textId="77777777" w:rsidR="005B7DA7" w:rsidRDefault="005B7DA7" w:rsidP="005B7DA7">
      <w:pPr>
        <w:ind w:hanging="2"/>
        <w:rPr>
          <w:rFonts w:ascii="Verdana" w:eastAsia="Verdana" w:hAnsi="Verdana" w:cs="Verdana"/>
        </w:rPr>
      </w:pPr>
      <w:r>
        <w:rPr>
          <w:rFonts w:ascii="Verdana" w:eastAsia="Verdana" w:hAnsi="Verdana" w:cs="Verdana"/>
        </w:rPr>
        <w:t>Keltezés (helyszín, dátum): .........................</w:t>
      </w:r>
    </w:p>
    <w:p w14:paraId="6E9B33DB" w14:textId="77777777" w:rsidR="00E57792" w:rsidRDefault="00E57792" w:rsidP="005B7DA7">
      <w:pPr>
        <w:ind w:hanging="2"/>
        <w:rPr>
          <w:rFonts w:ascii="Verdana" w:eastAsia="Verdana" w:hAnsi="Verdana" w:cs="Verdana"/>
        </w:rPr>
      </w:pPr>
    </w:p>
    <w:p w14:paraId="53215C0F" w14:textId="77777777" w:rsidR="00E57792" w:rsidRDefault="00E57792" w:rsidP="005B7DA7">
      <w:pPr>
        <w:ind w:hanging="2"/>
        <w:rPr>
          <w:rFonts w:ascii="Verdana" w:eastAsia="Verdana" w:hAnsi="Verdana" w:cs="Verdana"/>
        </w:rPr>
      </w:pPr>
    </w:p>
    <w:p w14:paraId="41D57CE6" w14:textId="77777777" w:rsidR="00E57792" w:rsidRDefault="00E57792" w:rsidP="005B7DA7">
      <w:pPr>
        <w:ind w:hanging="2"/>
        <w:rPr>
          <w:rFonts w:ascii="Verdana" w:eastAsia="Verdana" w:hAnsi="Verdana" w:cs="Verdana"/>
        </w:rPr>
      </w:pPr>
    </w:p>
    <w:p w14:paraId="3625480A" w14:textId="77777777" w:rsidR="00E57792" w:rsidRDefault="00E57792" w:rsidP="005B7DA7">
      <w:pPr>
        <w:ind w:hanging="2"/>
        <w:rPr>
          <w:rFonts w:ascii="Verdana" w:eastAsia="Verdana" w:hAnsi="Verdana" w:cs="Verdana"/>
        </w:rPr>
      </w:pPr>
    </w:p>
    <w:p w14:paraId="4F498238" w14:textId="77777777" w:rsidR="00E57792" w:rsidRDefault="00E57792" w:rsidP="005B7DA7">
      <w:pPr>
        <w:ind w:hanging="2"/>
        <w:rPr>
          <w:rFonts w:ascii="Verdana" w:eastAsia="Verdana" w:hAnsi="Verdana" w:cs="Verdana"/>
        </w:rPr>
      </w:pPr>
    </w:p>
    <w:p w14:paraId="52158F56" w14:textId="77777777" w:rsidR="005B7DA7" w:rsidRDefault="005B7DA7" w:rsidP="005B7DA7">
      <w:pPr>
        <w:ind w:hanging="2"/>
        <w:rPr>
          <w:rFonts w:ascii="Times New Roman" w:eastAsia="Times New Roman" w:hAnsi="Times New Roman" w:cs="Times New Roman"/>
        </w:rPr>
      </w:pPr>
    </w:p>
    <w:p w14:paraId="2028ACC9" w14:textId="77777777" w:rsidR="005B7DA7" w:rsidRDefault="005B7DA7" w:rsidP="005B7DA7">
      <w:pPr>
        <w:ind w:left="3545" w:firstLine="709"/>
        <w:rPr>
          <w:rFonts w:ascii="Verdana" w:eastAsia="Verdana" w:hAnsi="Verdana" w:cs="Verdana"/>
          <w:sz w:val="24"/>
          <w:szCs w:val="24"/>
        </w:rPr>
      </w:pPr>
      <w:r>
        <w:rPr>
          <w:rFonts w:ascii="Verdana" w:eastAsia="Verdana" w:hAnsi="Verdana" w:cs="Verdana"/>
          <w:sz w:val="24"/>
          <w:szCs w:val="24"/>
        </w:rPr>
        <w:t>………………………………………...</w:t>
      </w:r>
    </w:p>
    <w:p w14:paraId="53796CFD" w14:textId="77777777" w:rsidR="005B7DA7" w:rsidRDefault="005B7DA7" w:rsidP="005B7DA7">
      <w:pPr>
        <w:ind w:hanging="2"/>
        <w:rPr>
          <w:rFonts w:ascii="Times New Roman" w:eastAsia="Times New Roman" w:hAnsi="Times New Roman" w:cs="Times New Roman"/>
        </w:rPr>
      </w:pPr>
    </w:p>
    <w:p w14:paraId="74571B2C" w14:textId="77777777" w:rsidR="005B7DA7" w:rsidRDefault="005B7DA7" w:rsidP="005B7DA7">
      <w:pPr>
        <w:ind w:left="1418" w:firstLine="709"/>
        <w:jc w:val="center"/>
        <w:rPr>
          <w:rFonts w:ascii="Verdana" w:eastAsia="Verdana" w:hAnsi="Verdana" w:cs="Verdana"/>
        </w:rPr>
      </w:pPr>
      <w:r>
        <w:rPr>
          <w:rFonts w:ascii="Verdana" w:eastAsia="Verdana" w:hAnsi="Verdana" w:cs="Verdana"/>
        </w:rPr>
        <w:t>Aláírás, beosztás</w:t>
      </w:r>
    </w:p>
    <w:p w14:paraId="4CBA4B17" w14:textId="77777777" w:rsidR="005B7DA7" w:rsidRDefault="005B7DA7" w:rsidP="005B7DA7">
      <w:pPr>
        <w:ind w:hanging="2"/>
        <w:rPr>
          <w:rFonts w:ascii="Times New Roman" w:eastAsia="Times New Roman" w:hAnsi="Times New Roman" w:cs="Times New Roman"/>
        </w:rPr>
      </w:pPr>
    </w:p>
    <w:p w14:paraId="21DF7E9C" w14:textId="77777777" w:rsidR="005B7DA7" w:rsidRDefault="005B7DA7" w:rsidP="005B7DA7">
      <w:pPr>
        <w:ind w:left="1418" w:firstLine="709"/>
        <w:jc w:val="center"/>
        <w:rPr>
          <w:rFonts w:ascii="Verdana" w:eastAsia="Verdana" w:hAnsi="Verdana" w:cs="Verdana"/>
        </w:rPr>
      </w:pPr>
      <w:r>
        <w:rPr>
          <w:rFonts w:ascii="Verdana" w:eastAsia="Verdana" w:hAnsi="Verdana" w:cs="Verdana"/>
        </w:rPr>
        <w:t>P.h.</w:t>
      </w:r>
    </w:p>
    <w:p w14:paraId="1608E491" w14:textId="77777777" w:rsidR="00D14D38" w:rsidRDefault="00D14D38">
      <w:pPr>
        <w:rPr>
          <w:rFonts w:ascii="Arial" w:hAnsi="Arial" w:cs="Arial"/>
          <w:b/>
          <w:color w:val="000000"/>
          <w:spacing w:val="-1"/>
          <w:sz w:val="14"/>
          <w:lang w:val="hu-HU"/>
        </w:rPr>
      </w:pPr>
      <w:r>
        <w:rPr>
          <w:rFonts w:ascii="Arial" w:hAnsi="Arial" w:cs="Arial"/>
          <w:b/>
          <w:color w:val="000000"/>
          <w:spacing w:val="-1"/>
          <w:sz w:val="14"/>
          <w:lang w:val="hu-HU"/>
        </w:rPr>
        <w:br w:type="page"/>
      </w:r>
    </w:p>
    <w:p w14:paraId="6E35437F" w14:textId="77777777" w:rsidR="00D14D38" w:rsidRDefault="00D14D38" w:rsidP="00D14D38">
      <w:pPr>
        <w:ind w:hanging="2"/>
        <w:jc w:val="center"/>
        <w:rPr>
          <w:rFonts w:ascii="Verdana" w:eastAsia="Verdana" w:hAnsi="Verdana" w:cs="Verdana"/>
          <w:b/>
        </w:rPr>
      </w:pPr>
      <w:r>
        <w:rPr>
          <w:rFonts w:ascii="Verdana" w:eastAsia="Verdana" w:hAnsi="Verdana" w:cs="Verdana"/>
          <w:b/>
        </w:rPr>
        <w:lastRenderedPageBreak/>
        <w:t>4. számú melléklet</w:t>
      </w:r>
    </w:p>
    <w:p w14:paraId="0C6B6184" w14:textId="77777777" w:rsidR="00D14D38" w:rsidRDefault="00D14D38" w:rsidP="00D14D38">
      <w:pPr>
        <w:ind w:hanging="2"/>
        <w:jc w:val="center"/>
        <w:rPr>
          <w:rFonts w:ascii="Verdana" w:eastAsia="Verdana" w:hAnsi="Verdana" w:cs="Verdana"/>
          <w:b/>
          <w:sz w:val="24"/>
          <w:szCs w:val="24"/>
        </w:rPr>
      </w:pPr>
      <w:r>
        <w:rPr>
          <w:rFonts w:ascii="Verdana" w:eastAsia="Verdana" w:hAnsi="Verdana" w:cs="Verdana"/>
          <w:b/>
          <w:sz w:val="24"/>
          <w:szCs w:val="24"/>
        </w:rPr>
        <w:t>Nyilatkozat a pályázó munkabiztonsági helyzetéről</w:t>
      </w:r>
    </w:p>
    <w:p w14:paraId="0E88BA88" w14:textId="77777777" w:rsidR="00D14D38" w:rsidRDefault="00D14D38" w:rsidP="00E57792">
      <w:pPr>
        <w:rPr>
          <w:rFonts w:ascii="Verdana" w:eastAsia="Verdana" w:hAnsi="Verdana" w:cs="Verdana"/>
        </w:rPr>
      </w:pPr>
      <w:r>
        <w:rPr>
          <w:rFonts w:ascii="Verdana" w:eastAsia="Verdana" w:hAnsi="Verdana" w:cs="Verdana"/>
        </w:rPr>
        <w:t>A Nyilatkozat tartalma a vállalkozás megismerését szolgálja, az abban rögzítettek a vállalkozói ellenőrzésekhez szolgáltatnak információkat.</w:t>
      </w:r>
    </w:p>
    <w:p w14:paraId="2E68A203" w14:textId="77777777" w:rsidR="00D14D38" w:rsidRDefault="00D14D38" w:rsidP="00D14D38">
      <w:pPr>
        <w:ind w:hanging="2"/>
        <w:rPr>
          <w:rFonts w:ascii="Times New Roman" w:eastAsia="Times New Roman" w:hAnsi="Times New Roman" w:cs="Times New Roman"/>
        </w:rPr>
      </w:pPr>
    </w:p>
    <w:tbl>
      <w:tblPr>
        <w:tblW w:w="9140" w:type="dxa"/>
        <w:tblInd w:w="240" w:type="dxa"/>
        <w:tblBorders>
          <w:top w:val="nil"/>
          <w:left w:val="nil"/>
          <w:bottom w:val="nil"/>
          <w:right w:val="nil"/>
          <w:insideH w:val="nil"/>
          <w:insideV w:val="nil"/>
        </w:tblBorders>
        <w:tblLayout w:type="fixed"/>
        <w:tblLook w:val="0000" w:firstRow="0" w:lastRow="0" w:firstColumn="0" w:lastColumn="0" w:noHBand="0" w:noVBand="0"/>
      </w:tblPr>
      <w:tblGrid>
        <w:gridCol w:w="280"/>
        <w:gridCol w:w="6760"/>
        <w:gridCol w:w="1140"/>
        <w:gridCol w:w="960"/>
      </w:tblGrid>
      <w:tr w:rsidR="00D14D38" w14:paraId="1C744F30" w14:textId="77777777" w:rsidTr="00D14D38">
        <w:trPr>
          <w:trHeight w:val="221"/>
        </w:trPr>
        <w:tc>
          <w:tcPr>
            <w:tcW w:w="280" w:type="dxa"/>
          </w:tcPr>
          <w:p w14:paraId="7F1C262D" w14:textId="77777777" w:rsidR="00D14D38" w:rsidRDefault="00D14D38" w:rsidP="00D14D38">
            <w:pPr>
              <w:ind w:hanging="2"/>
              <w:jc w:val="right"/>
              <w:rPr>
                <w:rFonts w:ascii="Verdana" w:eastAsia="Verdana" w:hAnsi="Verdana" w:cs="Verdana"/>
                <w:b/>
                <w:sz w:val="18"/>
                <w:szCs w:val="18"/>
              </w:rPr>
            </w:pPr>
            <w:r>
              <w:rPr>
                <w:rFonts w:ascii="Verdana" w:eastAsia="Verdana" w:hAnsi="Verdana" w:cs="Verdana"/>
                <w:b/>
                <w:sz w:val="18"/>
                <w:szCs w:val="18"/>
              </w:rPr>
              <w:t>1.</w:t>
            </w:r>
          </w:p>
        </w:tc>
        <w:tc>
          <w:tcPr>
            <w:tcW w:w="6760" w:type="dxa"/>
          </w:tcPr>
          <w:p w14:paraId="75F18B6C"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A Társaság számára biztosított-e a munkavédelmi szaktevékenységhez</w:t>
            </w:r>
          </w:p>
        </w:tc>
        <w:tc>
          <w:tcPr>
            <w:tcW w:w="1140" w:type="dxa"/>
          </w:tcPr>
          <w:p w14:paraId="4E7EB0D5" w14:textId="77777777" w:rsidR="00D14D38" w:rsidRDefault="00D14D38" w:rsidP="00D14D38">
            <w:pPr>
              <w:ind w:hanging="2"/>
              <w:rPr>
                <w:rFonts w:ascii="Noto Sans Symbols" w:eastAsia="Noto Sans Symbols" w:hAnsi="Noto Sans Symbols" w:cs="Noto Sans Symbols"/>
                <w:sz w:val="18"/>
                <w:szCs w:val="18"/>
              </w:rPr>
            </w:pPr>
            <w:r>
              <w:rPr>
                <w:rFonts w:ascii="Verdana" w:eastAsia="Verdana" w:hAnsi="Verdana" w:cs="Verdana"/>
                <w:sz w:val="18"/>
                <w:szCs w:val="18"/>
              </w:rPr>
              <w:t>igen</w:t>
            </w:r>
            <w:r>
              <w:rPr>
                <w:rFonts w:ascii="Noto Sans Symbols" w:eastAsia="Noto Sans Symbols" w:hAnsi="Noto Sans Symbols" w:cs="Noto Sans Symbols"/>
                <w:sz w:val="18"/>
                <w:szCs w:val="18"/>
              </w:rPr>
              <w:t xml:space="preserve"> □</w:t>
            </w:r>
          </w:p>
        </w:tc>
        <w:tc>
          <w:tcPr>
            <w:tcW w:w="960" w:type="dxa"/>
          </w:tcPr>
          <w:p w14:paraId="6D52CC4B" w14:textId="77777777" w:rsidR="00D14D38" w:rsidRDefault="00D14D38" w:rsidP="00D14D38">
            <w:pPr>
              <w:ind w:hanging="2"/>
              <w:rPr>
                <w:rFonts w:ascii="Noto Sans Symbols" w:eastAsia="Noto Sans Symbols" w:hAnsi="Noto Sans Symbols" w:cs="Noto Sans Symbols"/>
                <w:sz w:val="18"/>
                <w:szCs w:val="18"/>
              </w:rPr>
            </w:pPr>
            <w:r>
              <w:rPr>
                <w:rFonts w:ascii="Verdana" w:eastAsia="Verdana" w:hAnsi="Verdana" w:cs="Verdana"/>
                <w:sz w:val="18"/>
                <w:szCs w:val="18"/>
              </w:rPr>
              <w:t>nem</w:t>
            </w:r>
            <w:r>
              <w:rPr>
                <w:rFonts w:ascii="Noto Sans Symbols" w:eastAsia="Noto Sans Symbols" w:hAnsi="Noto Sans Symbols" w:cs="Noto Sans Symbols"/>
                <w:sz w:val="18"/>
                <w:szCs w:val="18"/>
              </w:rPr>
              <w:t xml:space="preserve"> □</w:t>
            </w:r>
          </w:p>
        </w:tc>
      </w:tr>
      <w:tr w:rsidR="00D14D38" w14:paraId="74751906" w14:textId="77777777" w:rsidTr="00D14D38">
        <w:trPr>
          <w:trHeight w:val="218"/>
        </w:trPr>
        <w:tc>
          <w:tcPr>
            <w:tcW w:w="280" w:type="dxa"/>
          </w:tcPr>
          <w:p w14:paraId="350E9451" w14:textId="77777777" w:rsidR="00D14D38" w:rsidRDefault="00D14D38" w:rsidP="00D14D38">
            <w:pPr>
              <w:ind w:hanging="2"/>
              <w:rPr>
                <w:rFonts w:ascii="Times New Roman" w:eastAsia="Times New Roman" w:hAnsi="Times New Roman" w:cs="Times New Roman"/>
                <w:sz w:val="18"/>
                <w:szCs w:val="18"/>
              </w:rPr>
            </w:pPr>
          </w:p>
        </w:tc>
        <w:tc>
          <w:tcPr>
            <w:tcW w:w="6760" w:type="dxa"/>
          </w:tcPr>
          <w:p w14:paraId="0B5CC3E4"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kötött feladatok ellátása?</w:t>
            </w:r>
          </w:p>
        </w:tc>
        <w:tc>
          <w:tcPr>
            <w:tcW w:w="1140" w:type="dxa"/>
          </w:tcPr>
          <w:p w14:paraId="00D3BADA" w14:textId="77777777" w:rsidR="00D14D38" w:rsidRDefault="00D14D38" w:rsidP="00D14D38">
            <w:pPr>
              <w:ind w:hanging="2"/>
              <w:rPr>
                <w:rFonts w:ascii="Times New Roman" w:eastAsia="Times New Roman" w:hAnsi="Times New Roman" w:cs="Times New Roman"/>
                <w:sz w:val="18"/>
                <w:szCs w:val="18"/>
              </w:rPr>
            </w:pPr>
          </w:p>
        </w:tc>
        <w:tc>
          <w:tcPr>
            <w:tcW w:w="960" w:type="dxa"/>
          </w:tcPr>
          <w:p w14:paraId="55B3F970" w14:textId="77777777" w:rsidR="00D14D38" w:rsidRDefault="00D14D38" w:rsidP="00D14D38">
            <w:pPr>
              <w:ind w:hanging="2"/>
              <w:rPr>
                <w:rFonts w:ascii="Times New Roman" w:eastAsia="Times New Roman" w:hAnsi="Times New Roman" w:cs="Times New Roman"/>
                <w:sz w:val="18"/>
                <w:szCs w:val="18"/>
              </w:rPr>
            </w:pPr>
          </w:p>
        </w:tc>
      </w:tr>
      <w:tr w:rsidR="00D14D38" w14:paraId="113622DA" w14:textId="77777777" w:rsidTr="00D14D38">
        <w:trPr>
          <w:trHeight w:val="578"/>
        </w:trPr>
        <w:tc>
          <w:tcPr>
            <w:tcW w:w="280" w:type="dxa"/>
          </w:tcPr>
          <w:p w14:paraId="4B4DF098" w14:textId="77777777" w:rsidR="00D14D38" w:rsidRDefault="00D14D38" w:rsidP="00D14D38">
            <w:pPr>
              <w:ind w:hanging="2"/>
              <w:jc w:val="right"/>
              <w:rPr>
                <w:rFonts w:ascii="Verdana" w:eastAsia="Verdana" w:hAnsi="Verdana" w:cs="Verdana"/>
                <w:b/>
                <w:sz w:val="18"/>
                <w:szCs w:val="18"/>
              </w:rPr>
            </w:pPr>
            <w:r>
              <w:rPr>
                <w:rFonts w:ascii="Verdana" w:eastAsia="Verdana" w:hAnsi="Verdana" w:cs="Verdana"/>
                <w:b/>
                <w:sz w:val="18"/>
                <w:szCs w:val="18"/>
              </w:rPr>
              <w:t>2.</w:t>
            </w:r>
          </w:p>
        </w:tc>
        <w:tc>
          <w:tcPr>
            <w:tcW w:w="6760" w:type="dxa"/>
          </w:tcPr>
          <w:p w14:paraId="0813C2FA"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A munka és tűzvédelemmel kapcsolatos felelősségek dokumentált</w:t>
            </w:r>
          </w:p>
        </w:tc>
        <w:tc>
          <w:tcPr>
            <w:tcW w:w="1140" w:type="dxa"/>
          </w:tcPr>
          <w:p w14:paraId="792B966E" w14:textId="77777777" w:rsidR="00D14D38" w:rsidRDefault="00D14D38" w:rsidP="00D14D38">
            <w:pPr>
              <w:ind w:hanging="2"/>
              <w:rPr>
                <w:rFonts w:ascii="Noto Sans Symbols" w:eastAsia="Noto Sans Symbols" w:hAnsi="Noto Sans Symbols" w:cs="Noto Sans Symbols"/>
                <w:sz w:val="18"/>
                <w:szCs w:val="18"/>
              </w:rPr>
            </w:pPr>
            <w:r>
              <w:rPr>
                <w:rFonts w:ascii="Verdana" w:eastAsia="Verdana" w:hAnsi="Verdana" w:cs="Verdana"/>
                <w:sz w:val="18"/>
                <w:szCs w:val="18"/>
              </w:rPr>
              <w:t>igen</w:t>
            </w:r>
            <w:r>
              <w:rPr>
                <w:rFonts w:ascii="Noto Sans Symbols" w:eastAsia="Noto Sans Symbols" w:hAnsi="Noto Sans Symbols" w:cs="Noto Sans Symbols"/>
                <w:sz w:val="18"/>
                <w:szCs w:val="18"/>
              </w:rPr>
              <w:t xml:space="preserve"> □</w:t>
            </w:r>
          </w:p>
        </w:tc>
        <w:tc>
          <w:tcPr>
            <w:tcW w:w="960" w:type="dxa"/>
          </w:tcPr>
          <w:p w14:paraId="18370136" w14:textId="77777777" w:rsidR="00D14D38" w:rsidRDefault="00D14D38" w:rsidP="00D14D38">
            <w:pPr>
              <w:ind w:hanging="2"/>
              <w:rPr>
                <w:rFonts w:ascii="Noto Sans Symbols" w:eastAsia="Noto Sans Symbols" w:hAnsi="Noto Sans Symbols" w:cs="Noto Sans Symbols"/>
                <w:sz w:val="18"/>
                <w:szCs w:val="18"/>
              </w:rPr>
            </w:pPr>
            <w:r>
              <w:rPr>
                <w:rFonts w:ascii="Verdana" w:eastAsia="Verdana" w:hAnsi="Verdana" w:cs="Verdana"/>
                <w:sz w:val="18"/>
                <w:szCs w:val="18"/>
              </w:rPr>
              <w:t>nem</w:t>
            </w:r>
            <w:r>
              <w:rPr>
                <w:rFonts w:ascii="Noto Sans Symbols" w:eastAsia="Noto Sans Symbols" w:hAnsi="Noto Sans Symbols" w:cs="Noto Sans Symbols"/>
                <w:sz w:val="18"/>
                <w:szCs w:val="18"/>
              </w:rPr>
              <w:t xml:space="preserve"> □</w:t>
            </w:r>
          </w:p>
        </w:tc>
      </w:tr>
      <w:tr w:rsidR="00D14D38" w14:paraId="1E4A67C6" w14:textId="77777777" w:rsidTr="00D14D38">
        <w:trPr>
          <w:trHeight w:val="218"/>
        </w:trPr>
        <w:tc>
          <w:tcPr>
            <w:tcW w:w="280" w:type="dxa"/>
          </w:tcPr>
          <w:p w14:paraId="64E3BB71" w14:textId="77777777" w:rsidR="00D14D38" w:rsidRDefault="00D14D38" w:rsidP="00D14D38">
            <w:pPr>
              <w:ind w:hanging="2"/>
              <w:rPr>
                <w:rFonts w:ascii="Times New Roman" w:eastAsia="Times New Roman" w:hAnsi="Times New Roman" w:cs="Times New Roman"/>
                <w:sz w:val="18"/>
                <w:szCs w:val="18"/>
              </w:rPr>
            </w:pPr>
          </w:p>
        </w:tc>
        <w:tc>
          <w:tcPr>
            <w:tcW w:w="6760" w:type="dxa"/>
          </w:tcPr>
          <w:p w14:paraId="0F9ACB60"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módon szabályozottak?</w:t>
            </w:r>
          </w:p>
        </w:tc>
        <w:tc>
          <w:tcPr>
            <w:tcW w:w="1140" w:type="dxa"/>
          </w:tcPr>
          <w:p w14:paraId="4078D5E0" w14:textId="77777777" w:rsidR="00D14D38" w:rsidRDefault="00D14D38" w:rsidP="00D14D38">
            <w:pPr>
              <w:ind w:hanging="2"/>
              <w:rPr>
                <w:rFonts w:ascii="Times New Roman" w:eastAsia="Times New Roman" w:hAnsi="Times New Roman" w:cs="Times New Roman"/>
                <w:sz w:val="18"/>
                <w:szCs w:val="18"/>
              </w:rPr>
            </w:pPr>
          </w:p>
        </w:tc>
        <w:tc>
          <w:tcPr>
            <w:tcW w:w="960" w:type="dxa"/>
          </w:tcPr>
          <w:p w14:paraId="76B1CE75" w14:textId="77777777" w:rsidR="00D14D38" w:rsidRDefault="00D14D38" w:rsidP="00D14D38">
            <w:pPr>
              <w:ind w:hanging="2"/>
              <w:rPr>
                <w:rFonts w:ascii="Times New Roman" w:eastAsia="Times New Roman" w:hAnsi="Times New Roman" w:cs="Times New Roman"/>
                <w:sz w:val="18"/>
                <w:szCs w:val="18"/>
              </w:rPr>
            </w:pPr>
          </w:p>
        </w:tc>
      </w:tr>
      <w:tr w:rsidR="00D14D38" w14:paraId="121E2E41" w14:textId="77777777" w:rsidTr="00D14D38">
        <w:trPr>
          <w:trHeight w:val="579"/>
        </w:trPr>
        <w:tc>
          <w:tcPr>
            <w:tcW w:w="280" w:type="dxa"/>
          </w:tcPr>
          <w:p w14:paraId="277BE7C7" w14:textId="77777777" w:rsidR="00D14D38" w:rsidRDefault="00D14D38" w:rsidP="00D14D38">
            <w:pPr>
              <w:ind w:hanging="2"/>
              <w:jc w:val="right"/>
              <w:rPr>
                <w:rFonts w:ascii="Verdana" w:eastAsia="Verdana" w:hAnsi="Verdana" w:cs="Verdana"/>
                <w:b/>
                <w:sz w:val="18"/>
                <w:szCs w:val="18"/>
              </w:rPr>
            </w:pPr>
            <w:r>
              <w:rPr>
                <w:rFonts w:ascii="Verdana" w:eastAsia="Verdana" w:hAnsi="Verdana" w:cs="Verdana"/>
                <w:b/>
                <w:sz w:val="18"/>
                <w:szCs w:val="18"/>
              </w:rPr>
              <w:t>3.</w:t>
            </w:r>
          </w:p>
        </w:tc>
        <w:tc>
          <w:tcPr>
            <w:tcW w:w="6760" w:type="dxa"/>
          </w:tcPr>
          <w:p w14:paraId="577796C2"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A Társaság munkavállalói rendelkeznek-e a munkavégzéshez vagy</w:t>
            </w:r>
          </w:p>
        </w:tc>
        <w:tc>
          <w:tcPr>
            <w:tcW w:w="1140" w:type="dxa"/>
          </w:tcPr>
          <w:p w14:paraId="21DF65AC" w14:textId="77777777" w:rsidR="00D14D38" w:rsidRDefault="00D14D38" w:rsidP="00D14D38">
            <w:pPr>
              <w:ind w:hanging="2"/>
              <w:rPr>
                <w:rFonts w:ascii="Noto Sans Symbols" w:eastAsia="Noto Sans Symbols" w:hAnsi="Noto Sans Symbols" w:cs="Noto Sans Symbols"/>
                <w:sz w:val="18"/>
                <w:szCs w:val="18"/>
              </w:rPr>
            </w:pPr>
            <w:r>
              <w:rPr>
                <w:rFonts w:ascii="Verdana" w:eastAsia="Verdana" w:hAnsi="Verdana" w:cs="Verdana"/>
                <w:sz w:val="18"/>
                <w:szCs w:val="18"/>
              </w:rPr>
              <w:t>igen</w:t>
            </w:r>
            <w:r>
              <w:rPr>
                <w:rFonts w:ascii="Noto Sans Symbols" w:eastAsia="Noto Sans Symbols" w:hAnsi="Noto Sans Symbols" w:cs="Noto Sans Symbols"/>
                <w:sz w:val="18"/>
                <w:szCs w:val="18"/>
              </w:rPr>
              <w:t xml:space="preserve"> □</w:t>
            </w:r>
          </w:p>
        </w:tc>
        <w:tc>
          <w:tcPr>
            <w:tcW w:w="960" w:type="dxa"/>
          </w:tcPr>
          <w:p w14:paraId="124C3F1E" w14:textId="77777777" w:rsidR="00D14D38" w:rsidRDefault="00D14D38" w:rsidP="00D14D38">
            <w:pPr>
              <w:ind w:hanging="2"/>
              <w:rPr>
                <w:rFonts w:ascii="Noto Sans Symbols" w:eastAsia="Noto Sans Symbols" w:hAnsi="Noto Sans Symbols" w:cs="Noto Sans Symbols"/>
                <w:sz w:val="18"/>
                <w:szCs w:val="18"/>
              </w:rPr>
            </w:pPr>
            <w:r>
              <w:rPr>
                <w:rFonts w:ascii="Verdana" w:eastAsia="Verdana" w:hAnsi="Verdana" w:cs="Verdana"/>
                <w:sz w:val="18"/>
                <w:szCs w:val="18"/>
              </w:rPr>
              <w:t>nem</w:t>
            </w:r>
            <w:r>
              <w:rPr>
                <w:rFonts w:ascii="Noto Sans Symbols" w:eastAsia="Noto Sans Symbols" w:hAnsi="Noto Sans Symbols" w:cs="Noto Sans Symbols"/>
                <w:sz w:val="18"/>
                <w:szCs w:val="18"/>
              </w:rPr>
              <w:t xml:space="preserve"> □</w:t>
            </w:r>
          </w:p>
        </w:tc>
      </w:tr>
      <w:tr w:rsidR="00D14D38" w14:paraId="06C703D2" w14:textId="77777777" w:rsidTr="00D14D38">
        <w:trPr>
          <w:trHeight w:val="218"/>
        </w:trPr>
        <w:tc>
          <w:tcPr>
            <w:tcW w:w="280" w:type="dxa"/>
          </w:tcPr>
          <w:p w14:paraId="2AE12A9D" w14:textId="77777777" w:rsidR="00D14D38" w:rsidRDefault="00D14D38" w:rsidP="00D14D38">
            <w:pPr>
              <w:ind w:hanging="2"/>
              <w:rPr>
                <w:rFonts w:ascii="Times New Roman" w:eastAsia="Times New Roman" w:hAnsi="Times New Roman" w:cs="Times New Roman"/>
                <w:sz w:val="18"/>
                <w:szCs w:val="18"/>
              </w:rPr>
            </w:pPr>
          </w:p>
        </w:tc>
        <w:tc>
          <w:tcPr>
            <w:tcW w:w="6760" w:type="dxa"/>
          </w:tcPr>
          <w:p w14:paraId="1B2C88F4"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munkairányításhoz, eszközök és berendezések használatához</w:t>
            </w:r>
          </w:p>
        </w:tc>
        <w:tc>
          <w:tcPr>
            <w:tcW w:w="1140" w:type="dxa"/>
          </w:tcPr>
          <w:p w14:paraId="168EA9CC" w14:textId="77777777" w:rsidR="00D14D38" w:rsidRDefault="00D14D38" w:rsidP="00D14D38">
            <w:pPr>
              <w:ind w:hanging="2"/>
              <w:rPr>
                <w:rFonts w:ascii="Times New Roman" w:eastAsia="Times New Roman" w:hAnsi="Times New Roman" w:cs="Times New Roman"/>
                <w:sz w:val="18"/>
                <w:szCs w:val="18"/>
              </w:rPr>
            </w:pPr>
          </w:p>
        </w:tc>
        <w:tc>
          <w:tcPr>
            <w:tcW w:w="960" w:type="dxa"/>
          </w:tcPr>
          <w:p w14:paraId="7A14B093" w14:textId="77777777" w:rsidR="00D14D38" w:rsidRDefault="00D14D38" w:rsidP="00D14D38">
            <w:pPr>
              <w:ind w:hanging="2"/>
              <w:rPr>
                <w:rFonts w:ascii="Times New Roman" w:eastAsia="Times New Roman" w:hAnsi="Times New Roman" w:cs="Times New Roman"/>
                <w:sz w:val="18"/>
                <w:szCs w:val="18"/>
              </w:rPr>
            </w:pPr>
          </w:p>
        </w:tc>
      </w:tr>
      <w:tr w:rsidR="00D14D38" w14:paraId="0E1D4BFE" w14:textId="77777777" w:rsidTr="00D14D38">
        <w:trPr>
          <w:trHeight w:val="221"/>
        </w:trPr>
        <w:tc>
          <w:tcPr>
            <w:tcW w:w="280" w:type="dxa"/>
          </w:tcPr>
          <w:p w14:paraId="1BEA520D" w14:textId="77777777" w:rsidR="00D14D38" w:rsidRDefault="00D14D38" w:rsidP="00D14D38">
            <w:pPr>
              <w:ind w:hanging="2"/>
              <w:rPr>
                <w:rFonts w:ascii="Times New Roman" w:eastAsia="Times New Roman" w:hAnsi="Times New Roman" w:cs="Times New Roman"/>
                <w:sz w:val="19"/>
                <w:szCs w:val="19"/>
              </w:rPr>
            </w:pPr>
          </w:p>
        </w:tc>
        <w:tc>
          <w:tcPr>
            <w:tcW w:w="6760" w:type="dxa"/>
          </w:tcPr>
          <w:p w14:paraId="075A907F"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szükséges ismeretekkel, munkavégzési engedélyekkel,</w:t>
            </w:r>
          </w:p>
        </w:tc>
        <w:tc>
          <w:tcPr>
            <w:tcW w:w="1140" w:type="dxa"/>
          </w:tcPr>
          <w:p w14:paraId="38660E76" w14:textId="77777777" w:rsidR="00D14D38" w:rsidRDefault="00D14D38" w:rsidP="00D14D38">
            <w:pPr>
              <w:ind w:hanging="2"/>
              <w:rPr>
                <w:rFonts w:ascii="Times New Roman" w:eastAsia="Times New Roman" w:hAnsi="Times New Roman" w:cs="Times New Roman"/>
                <w:sz w:val="19"/>
                <w:szCs w:val="19"/>
              </w:rPr>
            </w:pPr>
          </w:p>
        </w:tc>
        <w:tc>
          <w:tcPr>
            <w:tcW w:w="960" w:type="dxa"/>
          </w:tcPr>
          <w:p w14:paraId="3E4592CB" w14:textId="77777777" w:rsidR="00D14D38" w:rsidRDefault="00D14D38" w:rsidP="00D14D38">
            <w:pPr>
              <w:ind w:hanging="2"/>
              <w:rPr>
                <w:rFonts w:ascii="Times New Roman" w:eastAsia="Times New Roman" w:hAnsi="Times New Roman" w:cs="Times New Roman"/>
                <w:sz w:val="19"/>
                <w:szCs w:val="19"/>
              </w:rPr>
            </w:pPr>
          </w:p>
        </w:tc>
      </w:tr>
      <w:tr w:rsidR="00D14D38" w14:paraId="0FB83F5E" w14:textId="77777777" w:rsidTr="00D14D38">
        <w:trPr>
          <w:trHeight w:val="218"/>
        </w:trPr>
        <w:tc>
          <w:tcPr>
            <w:tcW w:w="280" w:type="dxa"/>
          </w:tcPr>
          <w:p w14:paraId="14F90560" w14:textId="77777777" w:rsidR="00D14D38" w:rsidRDefault="00D14D38" w:rsidP="00D14D38">
            <w:pPr>
              <w:ind w:hanging="2"/>
              <w:rPr>
                <w:rFonts w:ascii="Times New Roman" w:eastAsia="Times New Roman" w:hAnsi="Times New Roman" w:cs="Times New Roman"/>
                <w:sz w:val="18"/>
                <w:szCs w:val="18"/>
              </w:rPr>
            </w:pPr>
          </w:p>
        </w:tc>
        <w:tc>
          <w:tcPr>
            <w:tcW w:w="6760" w:type="dxa"/>
          </w:tcPr>
          <w:p w14:paraId="304FECE6"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jogosultságokkal?</w:t>
            </w:r>
          </w:p>
        </w:tc>
        <w:tc>
          <w:tcPr>
            <w:tcW w:w="1140" w:type="dxa"/>
          </w:tcPr>
          <w:p w14:paraId="053FEFCD" w14:textId="77777777" w:rsidR="00D14D38" w:rsidRDefault="00D14D38" w:rsidP="00D14D38">
            <w:pPr>
              <w:ind w:hanging="2"/>
              <w:rPr>
                <w:rFonts w:ascii="Times New Roman" w:eastAsia="Times New Roman" w:hAnsi="Times New Roman" w:cs="Times New Roman"/>
                <w:sz w:val="18"/>
                <w:szCs w:val="18"/>
              </w:rPr>
            </w:pPr>
          </w:p>
        </w:tc>
        <w:tc>
          <w:tcPr>
            <w:tcW w:w="960" w:type="dxa"/>
          </w:tcPr>
          <w:p w14:paraId="00DF4073" w14:textId="77777777" w:rsidR="00D14D38" w:rsidRDefault="00D14D38" w:rsidP="00D14D38">
            <w:pPr>
              <w:ind w:hanging="2"/>
              <w:rPr>
                <w:rFonts w:ascii="Times New Roman" w:eastAsia="Times New Roman" w:hAnsi="Times New Roman" w:cs="Times New Roman"/>
                <w:sz w:val="18"/>
                <w:szCs w:val="18"/>
              </w:rPr>
            </w:pPr>
          </w:p>
        </w:tc>
      </w:tr>
      <w:tr w:rsidR="00D14D38" w14:paraId="54E72820" w14:textId="77777777" w:rsidTr="00D14D38">
        <w:trPr>
          <w:trHeight w:val="578"/>
        </w:trPr>
        <w:tc>
          <w:tcPr>
            <w:tcW w:w="280" w:type="dxa"/>
          </w:tcPr>
          <w:p w14:paraId="2A63A67C" w14:textId="77777777" w:rsidR="00D14D38" w:rsidRDefault="00D14D38" w:rsidP="00D14D38">
            <w:pPr>
              <w:ind w:hanging="2"/>
              <w:jc w:val="right"/>
              <w:rPr>
                <w:rFonts w:ascii="Verdana" w:eastAsia="Verdana" w:hAnsi="Verdana" w:cs="Verdana"/>
                <w:b/>
                <w:sz w:val="18"/>
                <w:szCs w:val="18"/>
              </w:rPr>
            </w:pPr>
            <w:r>
              <w:rPr>
                <w:rFonts w:ascii="Verdana" w:eastAsia="Verdana" w:hAnsi="Verdana" w:cs="Verdana"/>
                <w:b/>
                <w:sz w:val="18"/>
                <w:szCs w:val="18"/>
              </w:rPr>
              <w:t>4.</w:t>
            </w:r>
          </w:p>
        </w:tc>
        <w:tc>
          <w:tcPr>
            <w:tcW w:w="6760" w:type="dxa"/>
          </w:tcPr>
          <w:p w14:paraId="4BF69DE7"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A Társaság rendelkezik-e tevékenységi körének megfelelő érvényes (3</w:t>
            </w:r>
          </w:p>
        </w:tc>
        <w:tc>
          <w:tcPr>
            <w:tcW w:w="1140" w:type="dxa"/>
          </w:tcPr>
          <w:p w14:paraId="4F14879D" w14:textId="77777777" w:rsidR="00D14D38" w:rsidRDefault="00D14D38" w:rsidP="00D14D38">
            <w:pPr>
              <w:ind w:hanging="2"/>
              <w:rPr>
                <w:rFonts w:ascii="Noto Sans Symbols" w:eastAsia="Noto Sans Symbols" w:hAnsi="Noto Sans Symbols" w:cs="Noto Sans Symbols"/>
                <w:sz w:val="18"/>
                <w:szCs w:val="18"/>
              </w:rPr>
            </w:pPr>
            <w:r>
              <w:rPr>
                <w:rFonts w:ascii="Verdana" w:eastAsia="Verdana" w:hAnsi="Verdana" w:cs="Verdana"/>
                <w:sz w:val="18"/>
                <w:szCs w:val="18"/>
              </w:rPr>
              <w:t>igen</w:t>
            </w:r>
            <w:r>
              <w:rPr>
                <w:rFonts w:ascii="Noto Sans Symbols" w:eastAsia="Noto Sans Symbols" w:hAnsi="Noto Sans Symbols" w:cs="Noto Sans Symbols"/>
                <w:sz w:val="18"/>
                <w:szCs w:val="18"/>
              </w:rPr>
              <w:t xml:space="preserve"> □</w:t>
            </w:r>
          </w:p>
        </w:tc>
        <w:tc>
          <w:tcPr>
            <w:tcW w:w="960" w:type="dxa"/>
          </w:tcPr>
          <w:p w14:paraId="61A3685A" w14:textId="77777777" w:rsidR="00D14D38" w:rsidRDefault="00D14D38" w:rsidP="00D14D38">
            <w:pPr>
              <w:ind w:hanging="2"/>
              <w:rPr>
                <w:rFonts w:ascii="Noto Sans Symbols" w:eastAsia="Noto Sans Symbols" w:hAnsi="Noto Sans Symbols" w:cs="Noto Sans Symbols"/>
                <w:sz w:val="18"/>
                <w:szCs w:val="18"/>
              </w:rPr>
            </w:pPr>
            <w:r>
              <w:rPr>
                <w:rFonts w:ascii="Verdana" w:eastAsia="Verdana" w:hAnsi="Verdana" w:cs="Verdana"/>
                <w:sz w:val="18"/>
                <w:szCs w:val="18"/>
              </w:rPr>
              <w:t>nem</w:t>
            </w:r>
            <w:r>
              <w:rPr>
                <w:rFonts w:ascii="Noto Sans Symbols" w:eastAsia="Noto Sans Symbols" w:hAnsi="Noto Sans Symbols" w:cs="Noto Sans Symbols"/>
                <w:sz w:val="18"/>
                <w:szCs w:val="18"/>
              </w:rPr>
              <w:t xml:space="preserve"> □</w:t>
            </w:r>
          </w:p>
        </w:tc>
      </w:tr>
      <w:tr w:rsidR="00D14D38" w14:paraId="6EFF49DC" w14:textId="77777777" w:rsidTr="00D14D38">
        <w:trPr>
          <w:trHeight w:val="218"/>
        </w:trPr>
        <w:tc>
          <w:tcPr>
            <w:tcW w:w="280" w:type="dxa"/>
          </w:tcPr>
          <w:p w14:paraId="42FB2EE3" w14:textId="77777777" w:rsidR="00D14D38" w:rsidRDefault="00D14D38" w:rsidP="00D14D38">
            <w:pPr>
              <w:ind w:hanging="2"/>
              <w:rPr>
                <w:rFonts w:ascii="Times New Roman" w:eastAsia="Times New Roman" w:hAnsi="Times New Roman" w:cs="Times New Roman"/>
                <w:sz w:val="18"/>
                <w:szCs w:val="18"/>
              </w:rPr>
            </w:pPr>
          </w:p>
        </w:tc>
        <w:tc>
          <w:tcPr>
            <w:tcW w:w="6760" w:type="dxa"/>
          </w:tcPr>
          <w:p w14:paraId="39429D72"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éven belüli) kockázatértékeléssel?</w:t>
            </w:r>
          </w:p>
        </w:tc>
        <w:tc>
          <w:tcPr>
            <w:tcW w:w="1140" w:type="dxa"/>
          </w:tcPr>
          <w:p w14:paraId="4B9EF63B" w14:textId="77777777" w:rsidR="00D14D38" w:rsidRDefault="00D14D38" w:rsidP="00D14D38">
            <w:pPr>
              <w:ind w:hanging="2"/>
              <w:rPr>
                <w:rFonts w:ascii="Times New Roman" w:eastAsia="Times New Roman" w:hAnsi="Times New Roman" w:cs="Times New Roman"/>
                <w:sz w:val="18"/>
                <w:szCs w:val="18"/>
              </w:rPr>
            </w:pPr>
          </w:p>
        </w:tc>
        <w:tc>
          <w:tcPr>
            <w:tcW w:w="960" w:type="dxa"/>
          </w:tcPr>
          <w:p w14:paraId="2C590AC7" w14:textId="77777777" w:rsidR="00D14D38" w:rsidRDefault="00D14D38" w:rsidP="00D14D38">
            <w:pPr>
              <w:ind w:hanging="2"/>
              <w:rPr>
                <w:rFonts w:ascii="Times New Roman" w:eastAsia="Times New Roman" w:hAnsi="Times New Roman" w:cs="Times New Roman"/>
                <w:sz w:val="18"/>
                <w:szCs w:val="18"/>
              </w:rPr>
            </w:pPr>
          </w:p>
        </w:tc>
      </w:tr>
      <w:tr w:rsidR="00D14D38" w14:paraId="3EBBAD04" w14:textId="77777777" w:rsidTr="00D14D38">
        <w:trPr>
          <w:trHeight w:val="578"/>
        </w:trPr>
        <w:tc>
          <w:tcPr>
            <w:tcW w:w="280" w:type="dxa"/>
          </w:tcPr>
          <w:p w14:paraId="52C16765" w14:textId="77777777" w:rsidR="00D14D38" w:rsidRDefault="00D14D38" w:rsidP="00D14D38">
            <w:pPr>
              <w:ind w:hanging="2"/>
              <w:jc w:val="right"/>
              <w:rPr>
                <w:rFonts w:ascii="Verdana" w:eastAsia="Verdana" w:hAnsi="Verdana" w:cs="Verdana"/>
                <w:b/>
                <w:sz w:val="18"/>
                <w:szCs w:val="18"/>
              </w:rPr>
            </w:pPr>
            <w:r>
              <w:rPr>
                <w:rFonts w:ascii="Verdana" w:eastAsia="Verdana" w:hAnsi="Verdana" w:cs="Verdana"/>
                <w:b/>
                <w:sz w:val="18"/>
                <w:szCs w:val="18"/>
              </w:rPr>
              <w:t>5.</w:t>
            </w:r>
          </w:p>
        </w:tc>
        <w:tc>
          <w:tcPr>
            <w:tcW w:w="6760" w:type="dxa"/>
          </w:tcPr>
          <w:p w14:paraId="60A86BE0"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Rendelkeznek-e az egyéni védőeszközök írásos szabályozásával,</w:t>
            </w:r>
          </w:p>
        </w:tc>
        <w:tc>
          <w:tcPr>
            <w:tcW w:w="1140" w:type="dxa"/>
          </w:tcPr>
          <w:p w14:paraId="383F5694" w14:textId="77777777" w:rsidR="00D14D38" w:rsidRDefault="00D14D38" w:rsidP="00D14D38">
            <w:pPr>
              <w:ind w:hanging="2"/>
              <w:rPr>
                <w:rFonts w:ascii="Noto Sans Symbols" w:eastAsia="Noto Sans Symbols" w:hAnsi="Noto Sans Symbols" w:cs="Noto Sans Symbols"/>
                <w:sz w:val="18"/>
                <w:szCs w:val="18"/>
              </w:rPr>
            </w:pPr>
            <w:r>
              <w:rPr>
                <w:rFonts w:ascii="Verdana" w:eastAsia="Verdana" w:hAnsi="Verdana" w:cs="Verdana"/>
                <w:sz w:val="18"/>
                <w:szCs w:val="18"/>
              </w:rPr>
              <w:t>igen</w:t>
            </w:r>
            <w:r>
              <w:rPr>
                <w:rFonts w:ascii="Noto Sans Symbols" w:eastAsia="Noto Sans Symbols" w:hAnsi="Noto Sans Symbols" w:cs="Noto Sans Symbols"/>
                <w:sz w:val="18"/>
                <w:szCs w:val="18"/>
              </w:rPr>
              <w:t xml:space="preserve"> □</w:t>
            </w:r>
          </w:p>
        </w:tc>
        <w:tc>
          <w:tcPr>
            <w:tcW w:w="960" w:type="dxa"/>
          </w:tcPr>
          <w:p w14:paraId="70E93C50" w14:textId="77777777" w:rsidR="00D14D38" w:rsidRDefault="00D14D38" w:rsidP="00D14D38">
            <w:pPr>
              <w:ind w:hanging="2"/>
              <w:rPr>
                <w:rFonts w:ascii="Noto Sans Symbols" w:eastAsia="Noto Sans Symbols" w:hAnsi="Noto Sans Symbols" w:cs="Noto Sans Symbols"/>
                <w:sz w:val="18"/>
                <w:szCs w:val="18"/>
              </w:rPr>
            </w:pPr>
            <w:r>
              <w:rPr>
                <w:rFonts w:ascii="Verdana" w:eastAsia="Verdana" w:hAnsi="Verdana" w:cs="Verdana"/>
                <w:sz w:val="18"/>
                <w:szCs w:val="18"/>
              </w:rPr>
              <w:t>nem</w:t>
            </w:r>
            <w:r>
              <w:rPr>
                <w:rFonts w:ascii="Noto Sans Symbols" w:eastAsia="Noto Sans Symbols" w:hAnsi="Noto Sans Symbols" w:cs="Noto Sans Symbols"/>
                <w:sz w:val="18"/>
                <w:szCs w:val="18"/>
              </w:rPr>
              <w:t xml:space="preserve"> □</w:t>
            </w:r>
          </w:p>
        </w:tc>
      </w:tr>
      <w:tr w:rsidR="00D14D38" w14:paraId="57E45FF7" w14:textId="77777777" w:rsidTr="00D14D38">
        <w:trPr>
          <w:trHeight w:val="218"/>
        </w:trPr>
        <w:tc>
          <w:tcPr>
            <w:tcW w:w="280" w:type="dxa"/>
          </w:tcPr>
          <w:p w14:paraId="40E95848" w14:textId="77777777" w:rsidR="00D14D38" w:rsidRDefault="00D14D38" w:rsidP="00D14D38">
            <w:pPr>
              <w:ind w:hanging="2"/>
              <w:rPr>
                <w:rFonts w:ascii="Times New Roman" w:eastAsia="Times New Roman" w:hAnsi="Times New Roman" w:cs="Times New Roman"/>
                <w:sz w:val="18"/>
                <w:szCs w:val="18"/>
              </w:rPr>
            </w:pPr>
          </w:p>
        </w:tc>
        <w:tc>
          <w:tcPr>
            <w:tcW w:w="6760" w:type="dxa"/>
          </w:tcPr>
          <w:p w14:paraId="52EC963A"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nyilvántartásával. Amennyiben igen, akkor az itt meghatározott egyéni</w:t>
            </w:r>
          </w:p>
        </w:tc>
        <w:tc>
          <w:tcPr>
            <w:tcW w:w="1140" w:type="dxa"/>
          </w:tcPr>
          <w:p w14:paraId="594C0144" w14:textId="77777777" w:rsidR="00D14D38" w:rsidRDefault="00D14D38" w:rsidP="00D14D38">
            <w:pPr>
              <w:ind w:hanging="2"/>
              <w:rPr>
                <w:rFonts w:ascii="Times New Roman" w:eastAsia="Times New Roman" w:hAnsi="Times New Roman" w:cs="Times New Roman"/>
                <w:sz w:val="18"/>
                <w:szCs w:val="18"/>
              </w:rPr>
            </w:pPr>
          </w:p>
        </w:tc>
        <w:tc>
          <w:tcPr>
            <w:tcW w:w="960" w:type="dxa"/>
          </w:tcPr>
          <w:p w14:paraId="53D97182" w14:textId="77777777" w:rsidR="00D14D38" w:rsidRDefault="00D14D38" w:rsidP="00D14D38">
            <w:pPr>
              <w:ind w:hanging="2"/>
              <w:rPr>
                <w:rFonts w:ascii="Times New Roman" w:eastAsia="Times New Roman" w:hAnsi="Times New Roman" w:cs="Times New Roman"/>
                <w:sz w:val="18"/>
                <w:szCs w:val="18"/>
              </w:rPr>
            </w:pPr>
          </w:p>
        </w:tc>
      </w:tr>
      <w:tr w:rsidR="00D14D38" w14:paraId="6F745340" w14:textId="77777777" w:rsidTr="00D14D38">
        <w:trPr>
          <w:trHeight w:val="218"/>
        </w:trPr>
        <w:tc>
          <w:tcPr>
            <w:tcW w:w="280" w:type="dxa"/>
          </w:tcPr>
          <w:p w14:paraId="6F427B77" w14:textId="77777777" w:rsidR="00D14D38" w:rsidRDefault="00D14D38" w:rsidP="00D14D38">
            <w:pPr>
              <w:ind w:hanging="2"/>
              <w:rPr>
                <w:rFonts w:ascii="Times New Roman" w:eastAsia="Times New Roman" w:hAnsi="Times New Roman" w:cs="Times New Roman"/>
                <w:sz w:val="18"/>
                <w:szCs w:val="18"/>
              </w:rPr>
            </w:pPr>
          </w:p>
        </w:tc>
        <w:tc>
          <w:tcPr>
            <w:tcW w:w="6760" w:type="dxa"/>
          </w:tcPr>
          <w:p w14:paraId="64878448"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védőeszközök rendelkezésre állnak a munkavállalók számára</w:t>
            </w:r>
          </w:p>
        </w:tc>
        <w:tc>
          <w:tcPr>
            <w:tcW w:w="1140" w:type="dxa"/>
          </w:tcPr>
          <w:p w14:paraId="3DEAA855" w14:textId="77777777" w:rsidR="00D14D38" w:rsidRDefault="00D14D38" w:rsidP="00D14D38">
            <w:pPr>
              <w:ind w:hanging="2"/>
              <w:rPr>
                <w:rFonts w:ascii="Times New Roman" w:eastAsia="Times New Roman" w:hAnsi="Times New Roman" w:cs="Times New Roman"/>
                <w:sz w:val="18"/>
                <w:szCs w:val="18"/>
              </w:rPr>
            </w:pPr>
          </w:p>
        </w:tc>
        <w:tc>
          <w:tcPr>
            <w:tcW w:w="960" w:type="dxa"/>
          </w:tcPr>
          <w:p w14:paraId="6E48871D" w14:textId="77777777" w:rsidR="00D14D38" w:rsidRDefault="00D14D38" w:rsidP="00D14D38">
            <w:pPr>
              <w:ind w:hanging="2"/>
              <w:rPr>
                <w:rFonts w:ascii="Times New Roman" w:eastAsia="Times New Roman" w:hAnsi="Times New Roman" w:cs="Times New Roman"/>
                <w:sz w:val="18"/>
                <w:szCs w:val="18"/>
              </w:rPr>
            </w:pPr>
          </w:p>
        </w:tc>
      </w:tr>
      <w:tr w:rsidR="00D14D38" w14:paraId="1EDCBF22" w14:textId="77777777" w:rsidTr="00D14D38">
        <w:trPr>
          <w:trHeight w:val="221"/>
        </w:trPr>
        <w:tc>
          <w:tcPr>
            <w:tcW w:w="280" w:type="dxa"/>
          </w:tcPr>
          <w:p w14:paraId="5CAAB7DB" w14:textId="77777777" w:rsidR="00D14D38" w:rsidRDefault="00D14D38" w:rsidP="00D14D38">
            <w:pPr>
              <w:ind w:hanging="2"/>
              <w:rPr>
                <w:rFonts w:ascii="Times New Roman" w:eastAsia="Times New Roman" w:hAnsi="Times New Roman" w:cs="Times New Roman"/>
                <w:sz w:val="19"/>
                <w:szCs w:val="19"/>
              </w:rPr>
            </w:pPr>
          </w:p>
        </w:tc>
        <w:tc>
          <w:tcPr>
            <w:tcW w:w="6760" w:type="dxa"/>
          </w:tcPr>
          <w:p w14:paraId="1C5C4545"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szükséges mennyiségben, minőségben?</w:t>
            </w:r>
          </w:p>
        </w:tc>
        <w:tc>
          <w:tcPr>
            <w:tcW w:w="1140" w:type="dxa"/>
          </w:tcPr>
          <w:p w14:paraId="1ADA3372" w14:textId="77777777" w:rsidR="00D14D38" w:rsidRDefault="00D14D38" w:rsidP="00D14D38">
            <w:pPr>
              <w:ind w:hanging="2"/>
              <w:rPr>
                <w:rFonts w:ascii="Times New Roman" w:eastAsia="Times New Roman" w:hAnsi="Times New Roman" w:cs="Times New Roman"/>
                <w:sz w:val="19"/>
                <w:szCs w:val="19"/>
              </w:rPr>
            </w:pPr>
          </w:p>
        </w:tc>
        <w:tc>
          <w:tcPr>
            <w:tcW w:w="960" w:type="dxa"/>
          </w:tcPr>
          <w:p w14:paraId="3FF46BEA" w14:textId="77777777" w:rsidR="00D14D38" w:rsidRDefault="00D14D38" w:rsidP="00D14D38">
            <w:pPr>
              <w:ind w:hanging="2"/>
              <w:rPr>
                <w:rFonts w:ascii="Times New Roman" w:eastAsia="Times New Roman" w:hAnsi="Times New Roman" w:cs="Times New Roman"/>
                <w:sz w:val="19"/>
                <w:szCs w:val="19"/>
              </w:rPr>
            </w:pPr>
          </w:p>
        </w:tc>
      </w:tr>
      <w:tr w:rsidR="00D14D38" w14:paraId="6D5CCF47" w14:textId="77777777" w:rsidTr="00D14D38">
        <w:trPr>
          <w:trHeight w:val="579"/>
        </w:trPr>
        <w:tc>
          <w:tcPr>
            <w:tcW w:w="280" w:type="dxa"/>
          </w:tcPr>
          <w:p w14:paraId="159D4E00" w14:textId="77777777" w:rsidR="00D14D38" w:rsidRDefault="00D14D38" w:rsidP="00D14D38">
            <w:pPr>
              <w:ind w:hanging="2"/>
              <w:jc w:val="right"/>
              <w:rPr>
                <w:rFonts w:ascii="Verdana" w:eastAsia="Verdana" w:hAnsi="Verdana" w:cs="Verdana"/>
                <w:b/>
                <w:sz w:val="18"/>
                <w:szCs w:val="18"/>
              </w:rPr>
            </w:pPr>
            <w:r>
              <w:rPr>
                <w:rFonts w:ascii="Verdana" w:eastAsia="Verdana" w:hAnsi="Verdana" w:cs="Verdana"/>
                <w:b/>
                <w:sz w:val="18"/>
                <w:szCs w:val="18"/>
              </w:rPr>
              <w:t>6.</w:t>
            </w:r>
          </w:p>
        </w:tc>
        <w:tc>
          <w:tcPr>
            <w:tcW w:w="6760" w:type="dxa"/>
          </w:tcPr>
          <w:p w14:paraId="4EC616E3"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A Társaság gondoskodik-e a tevékenység végzéséhez szükséges</w:t>
            </w:r>
          </w:p>
        </w:tc>
        <w:tc>
          <w:tcPr>
            <w:tcW w:w="1140" w:type="dxa"/>
          </w:tcPr>
          <w:p w14:paraId="2068E7D8" w14:textId="77777777" w:rsidR="00D14D38" w:rsidRDefault="00D14D38" w:rsidP="00D14D38">
            <w:pPr>
              <w:ind w:hanging="2"/>
              <w:rPr>
                <w:rFonts w:ascii="Noto Sans Symbols" w:eastAsia="Noto Sans Symbols" w:hAnsi="Noto Sans Symbols" w:cs="Noto Sans Symbols"/>
                <w:sz w:val="18"/>
                <w:szCs w:val="18"/>
              </w:rPr>
            </w:pPr>
            <w:r>
              <w:rPr>
                <w:rFonts w:ascii="Verdana" w:eastAsia="Verdana" w:hAnsi="Verdana" w:cs="Verdana"/>
                <w:sz w:val="18"/>
                <w:szCs w:val="18"/>
              </w:rPr>
              <w:t>igen</w:t>
            </w:r>
            <w:r>
              <w:rPr>
                <w:rFonts w:ascii="Noto Sans Symbols" w:eastAsia="Noto Sans Symbols" w:hAnsi="Noto Sans Symbols" w:cs="Noto Sans Symbols"/>
                <w:sz w:val="18"/>
                <w:szCs w:val="18"/>
              </w:rPr>
              <w:t xml:space="preserve"> □</w:t>
            </w:r>
          </w:p>
        </w:tc>
        <w:tc>
          <w:tcPr>
            <w:tcW w:w="960" w:type="dxa"/>
          </w:tcPr>
          <w:p w14:paraId="73931A17" w14:textId="77777777" w:rsidR="00D14D38" w:rsidRDefault="00D14D38" w:rsidP="00D14D38">
            <w:pPr>
              <w:ind w:hanging="2"/>
              <w:rPr>
                <w:rFonts w:ascii="Noto Sans Symbols" w:eastAsia="Noto Sans Symbols" w:hAnsi="Noto Sans Symbols" w:cs="Noto Sans Symbols"/>
                <w:sz w:val="18"/>
                <w:szCs w:val="18"/>
              </w:rPr>
            </w:pPr>
            <w:r>
              <w:rPr>
                <w:rFonts w:ascii="Verdana" w:eastAsia="Verdana" w:hAnsi="Verdana" w:cs="Verdana"/>
                <w:sz w:val="18"/>
                <w:szCs w:val="18"/>
              </w:rPr>
              <w:t>nem</w:t>
            </w:r>
            <w:r>
              <w:rPr>
                <w:rFonts w:ascii="Noto Sans Symbols" w:eastAsia="Noto Sans Symbols" w:hAnsi="Noto Sans Symbols" w:cs="Noto Sans Symbols"/>
                <w:sz w:val="18"/>
                <w:szCs w:val="18"/>
              </w:rPr>
              <w:t xml:space="preserve"> □</w:t>
            </w:r>
          </w:p>
        </w:tc>
      </w:tr>
      <w:tr w:rsidR="00D14D38" w14:paraId="34E17F89" w14:textId="77777777" w:rsidTr="00D14D38">
        <w:trPr>
          <w:trHeight w:val="218"/>
        </w:trPr>
        <w:tc>
          <w:tcPr>
            <w:tcW w:w="280" w:type="dxa"/>
          </w:tcPr>
          <w:p w14:paraId="1C88B86D" w14:textId="77777777" w:rsidR="00D14D38" w:rsidRDefault="00D14D38" w:rsidP="00D14D38">
            <w:pPr>
              <w:ind w:hanging="2"/>
              <w:rPr>
                <w:rFonts w:ascii="Times New Roman" w:eastAsia="Times New Roman" w:hAnsi="Times New Roman" w:cs="Times New Roman"/>
                <w:sz w:val="18"/>
                <w:szCs w:val="18"/>
              </w:rPr>
            </w:pPr>
          </w:p>
        </w:tc>
        <w:tc>
          <w:tcPr>
            <w:tcW w:w="6760" w:type="dxa"/>
          </w:tcPr>
          <w:p w14:paraId="4417FB26"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gépek, berendezések, munkaeszközök rendeltetésszerű használatra</w:t>
            </w:r>
          </w:p>
        </w:tc>
        <w:tc>
          <w:tcPr>
            <w:tcW w:w="1140" w:type="dxa"/>
          </w:tcPr>
          <w:p w14:paraId="670ABA91" w14:textId="77777777" w:rsidR="00D14D38" w:rsidRDefault="00D14D38" w:rsidP="00D14D38">
            <w:pPr>
              <w:ind w:hanging="2"/>
              <w:rPr>
                <w:rFonts w:ascii="Times New Roman" w:eastAsia="Times New Roman" w:hAnsi="Times New Roman" w:cs="Times New Roman"/>
                <w:sz w:val="18"/>
                <w:szCs w:val="18"/>
              </w:rPr>
            </w:pPr>
          </w:p>
        </w:tc>
        <w:tc>
          <w:tcPr>
            <w:tcW w:w="960" w:type="dxa"/>
          </w:tcPr>
          <w:p w14:paraId="21A43DBF" w14:textId="77777777" w:rsidR="00D14D38" w:rsidRDefault="00D14D38" w:rsidP="00D14D38">
            <w:pPr>
              <w:ind w:hanging="2"/>
              <w:rPr>
                <w:rFonts w:ascii="Times New Roman" w:eastAsia="Times New Roman" w:hAnsi="Times New Roman" w:cs="Times New Roman"/>
                <w:sz w:val="18"/>
                <w:szCs w:val="18"/>
              </w:rPr>
            </w:pPr>
          </w:p>
        </w:tc>
      </w:tr>
      <w:tr w:rsidR="00D14D38" w14:paraId="11DABB05" w14:textId="77777777" w:rsidTr="00D14D38">
        <w:trPr>
          <w:trHeight w:val="218"/>
        </w:trPr>
        <w:tc>
          <w:tcPr>
            <w:tcW w:w="280" w:type="dxa"/>
          </w:tcPr>
          <w:p w14:paraId="49E6789F" w14:textId="77777777" w:rsidR="00D14D38" w:rsidRDefault="00D14D38" w:rsidP="00D14D38">
            <w:pPr>
              <w:ind w:hanging="2"/>
              <w:rPr>
                <w:rFonts w:ascii="Times New Roman" w:eastAsia="Times New Roman" w:hAnsi="Times New Roman" w:cs="Times New Roman"/>
                <w:sz w:val="18"/>
                <w:szCs w:val="18"/>
              </w:rPr>
            </w:pPr>
          </w:p>
        </w:tc>
        <w:tc>
          <w:tcPr>
            <w:tcW w:w="6760" w:type="dxa"/>
          </w:tcPr>
          <w:p w14:paraId="29AE3B0A"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alkalmas állapotáról, karbantartásáról, rendszeres felülvizsgálatáról?</w:t>
            </w:r>
          </w:p>
        </w:tc>
        <w:tc>
          <w:tcPr>
            <w:tcW w:w="1140" w:type="dxa"/>
          </w:tcPr>
          <w:p w14:paraId="1C1BA8DB" w14:textId="77777777" w:rsidR="00D14D38" w:rsidRDefault="00D14D38" w:rsidP="00D14D38">
            <w:pPr>
              <w:ind w:hanging="2"/>
              <w:rPr>
                <w:rFonts w:ascii="Times New Roman" w:eastAsia="Times New Roman" w:hAnsi="Times New Roman" w:cs="Times New Roman"/>
                <w:sz w:val="18"/>
                <w:szCs w:val="18"/>
              </w:rPr>
            </w:pPr>
          </w:p>
        </w:tc>
        <w:tc>
          <w:tcPr>
            <w:tcW w:w="960" w:type="dxa"/>
          </w:tcPr>
          <w:p w14:paraId="6C299234" w14:textId="77777777" w:rsidR="00D14D38" w:rsidRDefault="00D14D38" w:rsidP="00D14D38">
            <w:pPr>
              <w:ind w:hanging="2"/>
              <w:rPr>
                <w:rFonts w:ascii="Times New Roman" w:eastAsia="Times New Roman" w:hAnsi="Times New Roman" w:cs="Times New Roman"/>
                <w:sz w:val="18"/>
                <w:szCs w:val="18"/>
              </w:rPr>
            </w:pPr>
          </w:p>
        </w:tc>
      </w:tr>
      <w:tr w:rsidR="00D14D38" w14:paraId="2361A006" w14:textId="77777777" w:rsidTr="00D14D38">
        <w:trPr>
          <w:trHeight w:val="648"/>
        </w:trPr>
        <w:tc>
          <w:tcPr>
            <w:tcW w:w="280" w:type="dxa"/>
          </w:tcPr>
          <w:p w14:paraId="0F457879" w14:textId="77777777" w:rsidR="00D14D38" w:rsidRDefault="00D14D38" w:rsidP="00D14D38">
            <w:pPr>
              <w:ind w:hanging="2"/>
              <w:jc w:val="right"/>
              <w:rPr>
                <w:rFonts w:ascii="Verdana" w:eastAsia="Verdana" w:hAnsi="Verdana" w:cs="Verdana"/>
                <w:b/>
                <w:sz w:val="18"/>
                <w:szCs w:val="18"/>
              </w:rPr>
            </w:pPr>
            <w:r>
              <w:rPr>
                <w:rFonts w:ascii="Verdana" w:eastAsia="Verdana" w:hAnsi="Verdana" w:cs="Verdana"/>
                <w:b/>
                <w:sz w:val="18"/>
                <w:szCs w:val="18"/>
              </w:rPr>
              <w:t>7.</w:t>
            </w:r>
          </w:p>
        </w:tc>
        <w:tc>
          <w:tcPr>
            <w:tcW w:w="6760" w:type="dxa"/>
          </w:tcPr>
          <w:p w14:paraId="772B82A2"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A tevékenység végzésével kapcsolatosan történt munkabaleset az</w:t>
            </w:r>
          </w:p>
        </w:tc>
        <w:tc>
          <w:tcPr>
            <w:tcW w:w="1140" w:type="dxa"/>
          </w:tcPr>
          <w:p w14:paraId="5B3F8865" w14:textId="77777777" w:rsidR="00D14D38" w:rsidRDefault="00D14D38" w:rsidP="00D14D38">
            <w:pPr>
              <w:ind w:hanging="2"/>
              <w:rPr>
                <w:rFonts w:ascii="Noto Sans Symbols" w:eastAsia="Noto Sans Symbols" w:hAnsi="Noto Sans Symbols" w:cs="Noto Sans Symbols"/>
                <w:sz w:val="18"/>
                <w:szCs w:val="18"/>
              </w:rPr>
            </w:pPr>
            <w:r>
              <w:rPr>
                <w:rFonts w:ascii="Verdana" w:eastAsia="Verdana" w:hAnsi="Verdana" w:cs="Verdana"/>
                <w:sz w:val="18"/>
                <w:szCs w:val="18"/>
              </w:rPr>
              <w:t>igen</w:t>
            </w:r>
            <w:r>
              <w:rPr>
                <w:rFonts w:ascii="Noto Sans Symbols" w:eastAsia="Noto Sans Symbols" w:hAnsi="Noto Sans Symbols" w:cs="Noto Sans Symbols"/>
                <w:sz w:val="18"/>
                <w:szCs w:val="18"/>
              </w:rPr>
              <w:t xml:space="preserve"> □</w:t>
            </w:r>
          </w:p>
        </w:tc>
        <w:tc>
          <w:tcPr>
            <w:tcW w:w="960" w:type="dxa"/>
          </w:tcPr>
          <w:p w14:paraId="2F607B29" w14:textId="77777777" w:rsidR="00D14D38" w:rsidRDefault="00D14D38" w:rsidP="00D14D38">
            <w:pPr>
              <w:ind w:hanging="2"/>
              <w:rPr>
                <w:rFonts w:ascii="Noto Sans Symbols" w:eastAsia="Noto Sans Symbols" w:hAnsi="Noto Sans Symbols" w:cs="Noto Sans Symbols"/>
                <w:sz w:val="18"/>
                <w:szCs w:val="18"/>
              </w:rPr>
            </w:pPr>
            <w:r>
              <w:rPr>
                <w:rFonts w:ascii="Verdana" w:eastAsia="Verdana" w:hAnsi="Verdana" w:cs="Verdana"/>
                <w:sz w:val="18"/>
                <w:szCs w:val="18"/>
              </w:rPr>
              <w:t>nem</w:t>
            </w:r>
            <w:r>
              <w:rPr>
                <w:rFonts w:ascii="Noto Sans Symbols" w:eastAsia="Noto Sans Symbols" w:hAnsi="Noto Sans Symbols" w:cs="Noto Sans Symbols"/>
                <w:sz w:val="18"/>
                <w:szCs w:val="18"/>
              </w:rPr>
              <w:t xml:space="preserve"> □</w:t>
            </w:r>
          </w:p>
        </w:tc>
      </w:tr>
      <w:tr w:rsidR="00D14D38" w14:paraId="479ADC1B" w14:textId="77777777" w:rsidTr="00D14D38">
        <w:trPr>
          <w:trHeight w:val="218"/>
        </w:trPr>
        <w:tc>
          <w:tcPr>
            <w:tcW w:w="280" w:type="dxa"/>
          </w:tcPr>
          <w:p w14:paraId="7344CEA2" w14:textId="77777777" w:rsidR="00D14D38" w:rsidRDefault="00D14D38" w:rsidP="00D14D38">
            <w:pPr>
              <w:ind w:hanging="2"/>
              <w:rPr>
                <w:rFonts w:ascii="Times New Roman" w:eastAsia="Times New Roman" w:hAnsi="Times New Roman" w:cs="Times New Roman"/>
                <w:sz w:val="18"/>
                <w:szCs w:val="18"/>
              </w:rPr>
            </w:pPr>
          </w:p>
        </w:tc>
        <w:tc>
          <w:tcPr>
            <w:tcW w:w="6760" w:type="dxa"/>
          </w:tcPr>
          <w:p w14:paraId="31B80F7E"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elmúlt 3 évben? Röviden írja le az esetet:</w:t>
            </w:r>
          </w:p>
        </w:tc>
        <w:tc>
          <w:tcPr>
            <w:tcW w:w="1140" w:type="dxa"/>
          </w:tcPr>
          <w:p w14:paraId="7D372B50" w14:textId="77777777" w:rsidR="00D14D38" w:rsidRDefault="00D14D38" w:rsidP="00D14D38">
            <w:pPr>
              <w:ind w:hanging="2"/>
              <w:rPr>
                <w:rFonts w:ascii="Times New Roman" w:eastAsia="Times New Roman" w:hAnsi="Times New Roman" w:cs="Times New Roman"/>
                <w:sz w:val="18"/>
                <w:szCs w:val="18"/>
              </w:rPr>
            </w:pPr>
          </w:p>
        </w:tc>
        <w:tc>
          <w:tcPr>
            <w:tcW w:w="960" w:type="dxa"/>
          </w:tcPr>
          <w:p w14:paraId="48859466" w14:textId="77777777" w:rsidR="00D14D38" w:rsidRDefault="00D14D38" w:rsidP="00D14D38">
            <w:pPr>
              <w:ind w:hanging="2"/>
              <w:rPr>
                <w:rFonts w:ascii="Times New Roman" w:eastAsia="Times New Roman" w:hAnsi="Times New Roman" w:cs="Times New Roman"/>
                <w:sz w:val="18"/>
                <w:szCs w:val="18"/>
              </w:rPr>
            </w:pPr>
          </w:p>
        </w:tc>
      </w:tr>
      <w:tr w:rsidR="00D14D38" w14:paraId="4474408E" w14:textId="77777777" w:rsidTr="00D14D38">
        <w:trPr>
          <w:trHeight w:val="581"/>
        </w:trPr>
        <w:tc>
          <w:tcPr>
            <w:tcW w:w="280" w:type="dxa"/>
          </w:tcPr>
          <w:p w14:paraId="1AFAC37D" w14:textId="77777777" w:rsidR="00D14D38" w:rsidRDefault="00D14D38" w:rsidP="00D14D38">
            <w:pPr>
              <w:ind w:hanging="2"/>
              <w:jc w:val="right"/>
              <w:rPr>
                <w:rFonts w:ascii="Verdana" w:eastAsia="Verdana" w:hAnsi="Verdana" w:cs="Verdana"/>
                <w:b/>
                <w:sz w:val="18"/>
                <w:szCs w:val="18"/>
              </w:rPr>
            </w:pPr>
            <w:r>
              <w:rPr>
                <w:rFonts w:ascii="Verdana" w:eastAsia="Verdana" w:hAnsi="Verdana" w:cs="Verdana"/>
                <w:b/>
                <w:sz w:val="18"/>
                <w:szCs w:val="18"/>
              </w:rPr>
              <w:t>8.</w:t>
            </w:r>
          </w:p>
        </w:tc>
        <w:tc>
          <w:tcPr>
            <w:tcW w:w="6760" w:type="dxa"/>
          </w:tcPr>
          <w:p w14:paraId="212A576C"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A Társaság rendelkezik-e a vészhelyzetek megelőzésére és kezelésére</w:t>
            </w:r>
          </w:p>
        </w:tc>
        <w:tc>
          <w:tcPr>
            <w:tcW w:w="1140" w:type="dxa"/>
          </w:tcPr>
          <w:p w14:paraId="706888DF" w14:textId="77777777" w:rsidR="00D14D38" w:rsidRDefault="00D14D38" w:rsidP="00D14D38">
            <w:pPr>
              <w:ind w:hanging="2"/>
              <w:rPr>
                <w:rFonts w:ascii="Noto Sans Symbols" w:eastAsia="Noto Sans Symbols" w:hAnsi="Noto Sans Symbols" w:cs="Noto Sans Symbols"/>
                <w:sz w:val="18"/>
                <w:szCs w:val="18"/>
              </w:rPr>
            </w:pPr>
            <w:r>
              <w:rPr>
                <w:rFonts w:ascii="Verdana" w:eastAsia="Verdana" w:hAnsi="Verdana" w:cs="Verdana"/>
                <w:sz w:val="18"/>
                <w:szCs w:val="18"/>
              </w:rPr>
              <w:t>igen</w:t>
            </w:r>
            <w:r>
              <w:rPr>
                <w:rFonts w:ascii="Noto Sans Symbols" w:eastAsia="Noto Sans Symbols" w:hAnsi="Noto Sans Symbols" w:cs="Noto Sans Symbols"/>
                <w:sz w:val="18"/>
                <w:szCs w:val="18"/>
              </w:rPr>
              <w:t xml:space="preserve"> □</w:t>
            </w:r>
          </w:p>
        </w:tc>
        <w:tc>
          <w:tcPr>
            <w:tcW w:w="960" w:type="dxa"/>
          </w:tcPr>
          <w:p w14:paraId="7557CD84" w14:textId="77777777" w:rsidR="00D14D38" w:rsidRDefault="00D14D38" w:rsidP="00D14D38">
            <w:pPr>
              <w:ind w:hanging="2"/>
              <w:rPr>
                <w:rFonts w:ascii="Noto Sans Symbols" w:eastAsia="Noto Sans Symbols" w:hAnsi="Noto Sans Symbols" w:cs="Noto Sans Symbols"/>
                <w:sz w:val="18"/>
                <w:szCs w:val="18"/>
              </w:rPr>
            </w:pPr>
            <w:r>
              <w:rPr>
                <w:rFonts w:ascii="Verdana" w:eastAsia="Verdana" w:hAnsi="Verdana" w:cs="Verdana"/>
                <w:sz w:val="18"/>
                <w:szCs w:val="18"/>
              </w:rPr>
              <w:t>nem</w:t>
            </w:r>
            <w:r>
              <w:rPr>
                <w:rFonts w:ascii="Noto Sans Symbols" w:eastAsia="Noto Sans Symbols" w:hAnsi="Noto Sans Symbols" w:cs="Noto Sans Symbols"/>
                <w:sz w:val="18"/>
                <w:szCs w:val="18"/>
              </w:rPr>
              <w:t xml:space="preserve"> □</w:t>
            </w:r>
          </w:p>
        </w:tc>
      </w:tr>
      <w:tr w:rsidR="00D14D38" w14:paraId="51746727" w14:textId="77777777" w:rsidTr="00D14D38">
        <w:trPr>
          <w:trHeight w:val="218"/>
        </w:trPr>
        <w:tc>
          <w:tcPr>
            <w:tcW w:w="280" w:type="dxa"/>
          </w:tcPr>
          <w:p w14:paraId="3ADD6E50" w14:textId="77777777" w:rsidR="00D14D38" w:rsidRDefault="00D14D38" w:rsidP="00D14D38">
            <w:pPr>
              <w:ind w:hanging="2"/>
              <w:rPr>
                <w:rFonts w:ascii="Times New Roman" w:eastAsia="Times New Roman" w:hAnsi="Times New Roman" w:cs="Times New Roman"/>
                <w:sz w:val="18"/>
                <w:szCs w:val="18"/>
              </w:rPr>
            </w:pPr>
          </w:p>
        </w:tc>
        <w:tc>
          <w:tcPr>
            <w:tcW w:w="6760" w:type="dxa"/>
          </w:tcPr>
          <w:p w14:paraId="5BDDCE06"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vonatkozó előírásokkal (Pl. vészhelyzetek kezelése szabályzat),</w:t>
            </w:r>
          </w:p>
        </w:tc>
        <w:tc>
          <w:tcPr>
            <w:tcW w:w="1140" w:type="dxa"/>
          </w:tcPr>
          <w:p w14:paraId="6735A9A6" w14:textId="77777777" w:rsidR="00D14D38" w:rsidRDefault="00D14D38" w:rsidP="00D14D38">
            <w:pPr>
              <w:ind w:hanging="2"/>
              <w:rPr>
                <w:rFonts w:ascii="Times New Roman" w:eastAsia="Times New Roman" w:hAnsi="Times New Roman" w:cs="Times New Roman"/>
                <w:sz w:val="18"/>
                <w:szCs w:val="18"/>
              </w:rPr>
            </w:pPr>
          </w:p>
        </w:tc>
        <w:tc>
          <w:tcPr>
            <w:tcW w:w="960" w:type="dxa"/>
          </w:tcPr>
          <w:p w14:paraId="10BA2D9C" w14:textId="77777777" w:rsidR="00D14D38" w:rsidRDefault="00D14D38" w:rsidP="00D14D38">
            <w:pPr>
              <w:ind w:hanging="2"/>
              <w:rPr>
                <w:rFonts w:ascii="Times New Roman" w:eastAsia="Times New Roman" w:hAnsi="Times New Roman" w:cs="Times New Roman"/>
                <w:sz w:val="18"/>
                <w:szCs w:val="18"/>
              </w:rPr>
            </w:pPr>
          </w:p>
        </w:tc>
      </w:tr>
      <w:tr w:rsidR="00D14D38" w14:paraId="6A754A6E" w14:textId="77777777" w:rsidTr="00D14D38">
        <w:trPr>
          <w:trHeight w:val="218"/>
        </w:trPr>
        <w:tc>
          <w:tcPr>
            <w:tcW w:w="280" w:type="dxa"/>
          </w:tcPr>
          <w:p w14:paraId="79A626D2" w14:textId="77777777" w:rsidR="00D14D38" w:rsidRDefault="00D14D38" w:rsidP="00D14D38">
            <w:pPr>
              <w:ind w:hanging="2"/>
              <w:rPr>
                <w:rFonts w:ascii="Times New Roman" w:eastAsia="Times New Roman" w:hAnsi="Times New Roman" w:cs="Times New Roman"/>
                <w:sz w:val="18"/>
                <w:szCs w:val="18"/>
              </w:rPr>
            </w:pPr>
          </w:p>
        </w:tc>
        <w:tc>
          <w:tcPr>
            <w:tcW w:w="6760" w:type="dxa"/>
          </w:tcPr>
          <w:p w14:paraId="762C3674"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tervekkel (Vészhelyzeti, biztonsági terv), eszközökkel (pl. elsősegély</w:t>
            </w:r>
          </w:p>
        </w:tc>
        <w:tc>
          <w:tcPr>
            <w:tcW w:w="1140" w:type="dxa"/>
          </w:tcPr>
          <w:p w14:paraId="1931FD33" w14:textId="77777777" w:rsidR="00D14D38" w:rsidRDefault="00D14D38" w:rsidP="00D14D38">
            <w:pPr>
              <w:ind w:hanging="2"/>
              <w:rPr>
                <w:rFonts w:ascii="Times New Roman" w:eastAsia="Times New Roman" w:hAnsi="Times New Roman" w:cs="Times New Roman"/>
                <w:sz w:val="18"/>
                <w:szCs w:val="18"/>
              </w:rPr>
            </w:pPr>
          </w:p>
        </w:tc>
        <w:tc>
          <w:tcPr>
            <w:tcW w:w="960" w:type="dxa"/>
          </w:tcPr>
          <w:p w14:paraId="2DCB4726" w14:textId="77777777" w:rsidR="00D14D38" w:rsidRDefault="00D14D38" w:rsidP="00D14D38">
            <w:pPr>
              <w:ind w:hanging="2"/>
              <w:rPr>
                <w:rFonts w:ascii="Times New Roman" w:eastAsia="Times New Roman" w:hAnsi="Times New Roman" w:cs="Times New Roman"/>
                <w:sz w:val="18"/>
                <w:szCs w:val="18"/>
              </w:rPr>
            </w:pPr>
          </w:p>
        </w:tc>
      </w:tr>
      <w:tr w:rsidR="00D14D38" w14:paraId="47A7BE02" w14:textId="77777777" w:rsidTr="00D14D38">
        <w:trPr>
          <w:trHeight w:val="218"/>
        </w:trPr>
        <w:tc>
          <w:tcPr>
            <w:tcW w:w="280" w:type="dxa"/>
          </w:tcPr>
          <w:p w14:paraId="30B53EB2" w14:textId="77777777" w:rsidR="00D14D38" w:rsidRDefault="00D14D38" w:rsidP="00D14D38">
            <w:pPr>
              <w:ind w:hanging="2"/>
              <w:rPr>
                <w:rFonts w:ascii="Times New Roman" w:eastAsia="Times New Roman" w:hAnsi="Times New Roman" w:cs="Times New Roman"/>
                <w:sz w:val="18"/>
                <w:szCs w:val="18"/>
              </w:rPr>
            </w:pPr>
          </w:p>
        </w:tc>
        <w:tc>
          <w:tcPr>
            <w:tcW w:w="6760" w:type="dxa"/>
          </w:tcPr>
          <w:p w14:paraId="3432F93F"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tárgyi és személyi feltételei stb.), felkészültséggel (pl. dokumentált</w:t>
            </w:r>
          </w:p>
        </w:tc>
        <w:tc>
          <w:tcPr>
            <w:tcW w:w="1140" w:type="dxa"/>
          </w:tcPr>
          <w:p w14:paraId="2290C3C6" w14:textId="77777777" w:rsidR="00D14D38" w:rsidRDefault="00D14D38" w:rsidP="00D14D38">
            <w:pPr>
              <w:ind w:hanging="2"/>
              <w:rPr>
                <w:rFonts w:ascii="Times New Roman" w:eastAsia="Times New Roman" w:hAnsi="Times New Roman" w:cs="Times New Roman"/>
                <w:sz w:val="18"/>
                <w:szCs w:val="18"/>
              </w:rPr>
            </w:pPr>
          </w:p>
        </w:tc>
        <w:tc>
          <w:tcPr>
            <w:tcW w:w="960" w:type="dxa"/>
          </w:tcPr>
          <w:p w14:paraId="26B34D43" w14:textId="77777777" w:rsidR="00D14D38" w:rsidRDefault="00D14D38" w:rsidP="00D14D38">
            <w:pPr>
              <w:ind w:hanging="2"/>
              <w:rPr>
                <w:rFonts w:ascii="Times New Roman" w:eastAsia="Times New Roman" w:hAnsi="Times New Roman" w:cs="Times New Roman"/>
                <w:sz w:val="18"/>
                <w:szCs w:val="18"/>
              </w:rPr>
            </w:pPr>
          </w:p>
        </w:tc>
      </w:tr>
      <w:tr w:rsidR="00D14D38" w14:paraId="5748C796" w14:textId="77777777" w:rsidTr="00D14D38">
        <w:trPr>
          <w:trHeight w:val="219"/>
        </w:trPr>
        <w:tc>
          <w:tcPr>
            <w:tcW w:w="280" w:type="dxa"/>
          </w:tcPr>
          <w:p w14:paraId="09313530" w14:textId="77777777" w:rsidR="00D14D38" w:rsidRDefault="00D14D38" w:rsidP="00D14D38">
            <w:pPr>
              <w:ind w:hanging="2"/>
              <w:rPr>
                <w:rFonts w:ascii="Times New Roman" w:eastAsia="Times New Roman" w:hAnsi="Times New Roman" w:cs="Times New Roman"/>
                <w:sz w:val="19"/>
                <w:szCs w:val="19"/>
              </w:rPr>
            </w:pPr>
          </w:p>
        </w:tc>
        <w:tc>
          <w:tcPr>
            <w:tcW w:w="6760" w:type="dxa"/>
          </w:tcPr>
          <w:p w14:paraId="3FD2197A"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vészhelyzeti gyakorlatok)?</w:t>
            </w:r>
          </w:p>
        </w:tc>
        <w:tc>
          <w:tcPr>
            <w:tcW w:w="1140" w:type="dxa"/>
          </w:tcPr>
          <w:p w14:paraId="7A282925" w14:textId="77777777" w:rsidR="00D14D38" w:rsidRDefault="00D14D38" w:rsidP="00D14D38">
            <w:pPr>
              <w:ind w:hanging="2"/>
              <w:rPr>
                <w:rFonts w:ascii="Times New Roman" w:eastAsia="Times New Roman" w:hAnsi="Times New Roman" w:cs="Times New Roman"/>
                <w:sz w:val="19"/>
                <w:szCs w:val="19"/>
              </w:rPr>
            </w:pPr>
          </w:p>
        </w:tc>
        <w:tc>
          <w:tcPr>
            <w:tcW w:w="960" w:type="dxa"/>
          </w:tcPr>
          <w:p w14:paraId="71BF69BF" w14:textId="77777777" w:rsidR="00D14D38" w:rsidRDefault="00D14D38" w:rsidP="00D14D38">
            <w:pPr>
              <w:ind w:hanging="2"/>
              <w:rPr>
                <w:rFonts w:ascii="Times New Roman" w:eastAsia="Times New Roman" w:hAnsi="Times New Roman" w:cs="Times New Roman"/>
                <w:sz w:val="19"/>
                <w:szCs w:val="19"/>
              </w:rPr>
            </w:pPr>
          </w:p>
        </w:tc>
      </w:tr>
      <w:tr w:rsidR="00D14D38" w14:paraId="6859045E" w14:textId="77777777" w:rsidTr="00D14D38">
        <w:trPr>
          <w:trHeight w:val="578"/>
        </w:trPr>
        <w:tc>
          <w:tcPr>
            <w:tcW w:w="280" w:type="dxa"/>
          </w:tcPr>
          <w:p w14:paraId="1E1DA16E" w14:textId="77777777" w:rsidR="00D14D38" w:rsidRDefault="00D14D38" w:rsidP="00D14D38">
            <w:pPr>
              <w:ind w:hanging="2"/>
              <w:jc w:val="right"/>
              <w:rPr>
                <w:rFonts w:ascii="Verdana" w:eastAsia="Verdana" w:hAnsi="Verdana" w:cs="Verdana"/>
                <w:b/>
                <w:sz w:val="18"/>
                <w:szCs w:val="18"/>
              </w:rPr>
            </w:pPr>
            <w:r>
              <w:rPr>
                <w:rFonts w:ascii="Verdana" w:eastAsia="Verdana" w:hAnsi="Verdana" w:cs="Verdana"/>
                <w:b/>
                <w:sz w:val="18"/>
                <w:szCs w:val="18"/>
              </w:rPr>
              <w:t>9.</w:t>
            </w:r>
          </w:p>
        </w:tc>
        <w:tc>
          <w:tcPr>
            <w:tcW w:w="6760" w:type="dxa"/>
          </w:tcPr>
          <w:p w14:paraId="71C6CDED"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Gondoskodnak a tevékenységük során keletkező veszélyes és nem</w:t>
            </w:r>
          </w:p>
        </w:tc>
        <w:tc>
          <w:tcPr>
            <w:tcW w:w="1140" w:type="dxa"/>
          </w:tcPr>
          <w:p w14:paraId="72D6FC8C" w14:textId="77777777" w:rsidR="00D14D38" w:rsidRDefault="00D14D38" w:rsidP="00D14D38">
            <w:pPr>
              <w:ind w:hanging="2"/>
              <w:rPr>
                <w:rFonts w:ascii="Noto Sans Symbols" w:eastAsia="Noto Sans Symbols" w:hAnsi="Noto Sans Symbols" w:cs="Noto Sans Symbols"/>
                <w:sz w:val="18"/>
                <w:szCs w:val="18"/>
              </w:rPr>
            </w:pPr>
            <w:r>
              <w:rPr>
                <w:rFonts w:ascii="Verdana" w:eastAsia="Verdana" w:hAnsi="Verdana" w:cs="Verdana"/>
                <w:sz w:val="18"/>
                <w:szCs w:val="18"/>
              </w:rPr>
              <w:t>igen</w:t>
            </w:r>
            <w:r>
              <w:rPr>
                <w:rFonts w:ascii="Noto Sans Symbols" w:eastAsia="Noto Sans Symbols" w:hAnsi="Noto Sans Symbols" w:cs="Noto Sans Symbols"/>
                <w:sz w:val="18"/>
                <w:szCs w:val="18"/>
              </w:rPr>
              <w:t xml:space="preserve"> □</w:t>
            </w:r>
          </w:p>
        </w:tc>
        <w:tc>
          <w:tcPr>
            <w:tcW w:w="960" w:type="dxa"/>
          </w:tcPr>
          <w:p w14:paraId="3CA38603" w14:textId="77777777" w:rsidR="00D14D38" w:rsidRDefault="00D14D38" w:rsidP="00D14D38">
            <w:pPr>
              <w:ind w:hanging="2"/>
              <w:rPr>
                <w:rFonts w:ascii="Noto Sans Symbols" w:eastAsia="Noto Sans Symbols" w:hAnsi="Noto Sans Symbols" w:cs="Noto Sans Symbols"/>
                <w:sz w:val="18"/>
                <w:szCs w:val="18"/>
              </w:rPr>
            </w:pPr>
            <w:r>
              <w:rPr>
                <w:rFonts w:ascii="Verdana" w:eastAsia="Verdana" w:hAnsi="Verdana" w:cs="Verdana"/>
                <w:sz w:val="18"/>
                <w:szCs w:val="18"/>
              </w:rPr>
              <w:t>nem</w:t>
            </w:r>
            <w:r>
              <w:rPr>
                <w:rFonts w:ascii="Noto Sans Symbols" w:eastAsia="Noto Sans Symbols" w:hAnsi="Noto Sans Symbols" w:cs="Noto Sans Symbols"/>
                <w:sz w:val="18"/>
                <w:szCs w:val="18"/>
              </w:rPr>
              <w:t xml:space="preserve"> □</w:t>
            </w:r>
          </w:p>
        </w:tc>
      </w:tr>
      <w:tr w:rsidR="00D14D38" w14:paraId="6E1BF9A0" w14:textId="77777777" w:rsidTr="00D14D38">
        <w:trPr>
          <w:trHeight w:val="218"/>
        </w:trPr>
        <w:tc>
          <w:tcPr>
            <w:tcW w:w="280" w:type="dxa"/>
          </w:tcPr>
          <w:p w14:paraId="3A097DD7" w14:textId="77777777" w:rsidR="00D14D38" w:rsidRDefault="00D14D38" w:rsidP="00D14D38">
            <w:pPr>
              <w:ind w:hanging="2"/>
              <w:rPr>
                <w:rFonts w:ascii="Times New Roman" w:eastAsia="Times New Roman" w:hAnsi="Times New Roman" w:cs="Times New Roman"/>
                <w:sz w:val="18"/>
                <w:szCs w:val="18"/>
              </w:rPr>
            </w:pPr>
          </w:p>
        </w:tc>
        <w:tc>
          <w:tcPr>
            <w:tcW w:w="6760" w:type="dxa"/>
          </w:tcPr>
          <w:p w14:paraId="192D65F8" w14:textId="77777777" w:rsidR="00D14D38" w:rsidRDefault="00D14D38" w:rsidP="00D14D38">
            <w:pPr>
              <w:ind w:hanging="2"/>
              <w:rPr>
                <w:rFonts w:ascii="Verdana" w:eastAsia="Verdana" w:hAnsi="Verdana" w:cs="Verdana"/>
                <w:sz w:val="18"/>
                <w:szCs w:val="18"/>
              </w:rPr>
            </w:pPr>
            <w:r>
              <w:rPr>
                <w:rFonts w:ascii="Verdana" w:eastAsia="Verdana" w:hAnsi="Verdana" w:cs="Verdana"/>
                <w:sz w:val="18"/>
                <w:szCs w:val="18"/>
              </w:rPr>
              <w:t>veszélyes hulladékok elkülönített módon történő gyűjtéséről,</w:t>
            </w:r>
          </w:p>
        </w:tc>
        <w:tc>
          <w:tcPr>
            <w:tcW w:w="1140" w:type="dxa"/>
          </w:tcPr>
          <w:p w14:paraId="7DAD8BCB" w14:textId="77777777" w:rsidR="00D14D38" w:rsidRDefault="00D14D38" w:rsidP="00D14D38">
            <w:pPr>
              <w:ind w:hanging="2"/>
              <w:rPr>
                <w:rFonts w:ascii="Times New Roman" w:eastAsia="Times New Roman" w:hAnsi="Times New Roman" w:cs="Times New Roman"/>
                <w:sz w:val="18"/>
                <w:szCs w:val="18"/>
              </w:rPr>
            </w:pPr>
          </w:p>
        </w:tc>
        <w:tc>
          <w:tcPr>
            <w:tcW w:w="960" w:type="dxa"/>
          </w:tcPr>
          <w:p w14:paraId="05D8ED80" w14:textId="77777777" w:rsidR="00D14D38" w:rsidRDefault="00D14D38" w:rsidP="00D14D38">
            <w:pPr>
              <w:ind w:hanging="2"/>
              <w:rPr>
                <w:rFonts w:ascii="Times New Roman" w:eastAsia="Times New Roman" w:hAnsi="Times New Roman" w:cs="Times New Roman"/>
                <w:sz w:val="18"/>
                <w:szCs w:val="18"/>
              </w:rPr>
            </w:pPr>
          </w:p>
        </w:tc>
      </w:tr>
    </w:tbl>
    <w:p w14:paraId="42445CD2" w14:textId="77777777" w:rsidR="00D14D38" w:rsidRDefault="00D14D38" w:rsidP="00D14D38">
      <w:pPr>
        <w:ind w:hanging="2"/>
        <w:rPr>
          <w:rFonts w:ascii="Times New Roman" w:eastAsia="Times New Roman" w:hAnsi="Times New Roman" w:cs="Times New Roman"/>
        </w:rPr>
      </w:pPr>
    </w:p>
    <w:p w14:paraId="53A9BB21" w14:textId="77777777" w:rsidR="00D14D38" w:rsidRDefault="00D14D38" w:rsidP="00D14D38">
      <w:pPr>
        <w:spacing w:line="238" w:lineRule="auto"/>
        <w:ind w:right="3700" w:hanging="2"/>
        <w:rPr>
          <w:rFonts w:ascii="Verdana" w:eastAsia="Verdana" w:hAnsi="Verdana" w:cs="Verdana"/>
          <w:sz w:val="18"/>
          <w:szCs w:val="18"/>
        </w:rPr>
      </w:pPr>
      <w:r>
        <w:rPr>
          <w:rFonts w:ascii="Verdana" w:eastAsia="Verdana" w:hAnsi="Verdana" w:cs="Verdana"/>
          <w:sz w:val="18"/>
          <w:szCs w:val="18"/>
        </w:rPr>
        <w:t>tárolásáról, engedéllyel rendelkező hulladékkezelőnek történő dokumentált átadásáról?</w:t>
      </w:r>
    </w:p>
    <w:p w14:paraId="317CCED6" w14:textId="77777777" w:rsidR="00D14D38" w:rsidRDefault="00D14D38" w:rsidP="00D14D38">
      <w:pPr>
        <w:ind w:hanging="2"/>
        <w:rPr>
          <w:rFonts w:ascii="Times New Roman" w:eastAsia="Times New Roman" w:hAnsi="Times New Roman" w:cs="Times New Roman"/>
        </w:rPr>
      </w:pPr>
    </w:p>
    <w:p w14:paraId="1C17A629" w14:textId="77777777" w:rsidR="00D14D38" w:rsidRDefault="00D14D38" w:rsidP="00D14D38">
      <w:pPr>
        <w:ind w:hanging="2"/>
        <w:rPr>
          <w:rFonts w:ascii="Verdana" w:eastAsia="Verdana" w:hAnsi="Verdana" w:cs="Verdana"/>
        </w:rPr>
      </w:pPr>
      <w:r>
        <w:rPr>
          <w:rFonts w:ascii="Verdana" w:eastAsia="Verdana" w:hAnsi="Verdana" w:cs="Verdana"/>
        </w:rPr>
        <w:t>A fenti kérdőívre adott válaszok bővebb kifejtése (amennyiben a pályázó szükségesnek tartja):</w:t>
      </w:r>
    </w:p>
    <w:p w14:paraId="524E3222" w14:textId="77777777" w:rsidR="00D14D38" w:rsidRDefault="00D14D38" w:rsidP="00D14D38">
      <w:pPr>
        <w:ind w:hanging="2"/>
        <w:rPr>
          <w:rFonts w:ascii="Times New Roman" w:eastAsia="Times New Roman" w:hAnsi="Times New Roman" w:cs="Times New Roman"/>
        </w:rPr>
      </w:pPr>
      <w:r>
        <w:rPr>
          <w:noProof/>
        </w:rPr>
        <w:drawing>
          <wp:anchor distT="0" distB="0" distL="0" distR="0" simplePos="0" relativeHeight="251682304" behindDoc="1" locked="0" layoutInCell="1" hidden="0" allowOverlap="1" wp14:anchorId="4BB20260" wp14:editId="0711FD63">
            <wp:simplePos x="0" y="0"/>
            <wp:positionH relativeFrom="column">
              <wp:posOffset>3984625</wp:posOffset>
            </wp:positionH>
            <wp:positionV relativeFrom="paragraph">
              <wp:posOffset>864235</wp:posOffset>
            </wp:positionV>
            <wp:extent cx="1257300" cy="9525"/>
            <wp:effectExtent l="0" t="0" r="0" b="0"/>
            <wp:wrapNone/>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57300" cy="9525"/>
                    </a:xfrm>
                    <a:prstGeom prst="rect">
                      <a:avLst/>
                    </a:prstGeom>
                    <a:ln/>
                  </pic:spPr>
                </pic:pic>
              </a:graphicData>
            </a:graphic>
          </wp:anchor>
        </w:drawing>
      </w:r>
    </w:p>
    <w:p w14:paraId="1CE627E2" w14:textId="77777777" w:rsidR="00D14D38" w:rsidRDefault="00D14D38" w:rsidP="00D14D38">
      <w:pPr>
        <w:ind w:hanging="2"/>
        <w:rPr>
          <w:rFonts w:ascii="Times New Roman" w:eastAsia="Times New Roman" w:hAnsi="Times New Roman" w:cs="Times New Roman"/>
        </w:rPr>
      </w:pPr>
    </w:p>
    <w:p w14:paraId="4494C14C" w14:textId="77777777" w:rsidR="00D14D38" w:rsidRDefault="00D14D38" w:rsidP="00D14D38">
      <w:pPr>
        <w:ind w:hanging="2"/>
        <w:rPr>
          <w:rFonts w:ascii="Times New Roman" w:eastAsia="Times New Roman" w:hAnsi="Times New Roman" w:cs="Times New Roman"/>
        </w:rPr>
      </w:pPr>
    </w:p>
    <w:p w14:paraId="19C8634B" w14:textId="77777777" w:rsidR="00D14D38" w:rsidRDefault="00D14D38" w:rsidP="00D14D38">
      <w:pPr>
        <w:ind w:hanging="2"/>
        <w:rPr>
          <w:rFonts w:ascii="Times New Roman" w:eastAsia="Times New Roman" w:hAnsi="Times New Roman" w:cs="Times New Roman"/>
        </w:rPr>
      </w:pPr>
    </w:p>
    <w:p w14:paraId="3795F031" w14:textId="77777777" w:rsidR="00D14D38" w:rsidRDefault="00D14D38" w:rsidP="00D14D38">
      <w:pPr>
        <w:ind w:hanging="2"/>
        <w:rPr>
          <w:rFonts w:ascii="Times New Roman" w:eastAsia="Times New Roman" w:hAnsi="Times New Roman" w:cs="Times New Roman"/>
        </w:rPr>
      </w:pPr>
    </w:p>
    <w:p w14:paraId="0E2C4745" w14:textId="77777777" w:rsidR="00D14D38" w:rsidRDefault="00D14D38" w:rsidP="00D14D38">
      <w:pPr>
        <w:ind w:hanging="2"/>
        <w:rPr>
          <w:rFonts w:ascii="Times New Roman" w:eastAsia="Times New Roman" w:hAnsi="Times New Roman" w:cs="Times New Roman"/>
        </w:rPr>
      </w:pPr>
    </w:p>
    <w:p w14:paraId="53B6CFC6" w14:textId="77777777" w:rsidR="00D14D38" w:rsidRDefault="00D14D38" w:rsidP="00D14D38">
      <w:pPr>
        <w:ind w:left="4254" w:firstLine="709"/>
        <w:rPr>
          <w:rFonts w:ascii="Verdana" w:eastAsia="Verdana" w:hAnsi="Verdana" w:cs="Verdana"/>
        </w:rPr>
      </w:pPr>
      <w:r>
        <w:rPr>
          <w:rFonts w:ascii="Verdana" w:eastAsia="Verdana" w:hAnsi="Verdana" w:cs="Verdana"/>
        </w:rPr>
        <w:t xml:space="preserve">  Az adatlapot kitöltő felelős személy</w:t>
      </w:r>
    </w:p>
    <w:p w14:paraId="274DB121" w14:textId="77777777" w:rsidR="00D14D38" w:rsidRDefault="00D14D38" w:rsidP="00D14D38">
      <w:pPr>
        <w:ind w:hanging="2"/>
        <w:jc w:val="center"/>
        <w:rPr>
          <w:rFonts w:ascii="Verdana" w:eastAsia="Verdana" w:hAnsi="Verdana" w:cs="Verdana"/>
        </w:rPr>
      </w:pPr>
      <w:r>
        <w:rPr>
          <w:rFonts w:ascii="Verdana" w:eastAsia="Verdana" w:hAnsi="Verdana" w:cs="Verdana"/>
        </w:rPr>
        <w:t xml:space="preserve">                                                       neve és aláírása</w:t>
      </w:r>
    </w:p>
    <w:p w14:paraId="6A90FC6D" w14:textId="77777777" w:rsidR="00D14D38" w:rsidRDefault="00D14D38" w:rsidP="00D14D38">
      <w:pPr>
        <w:ind w:hanging="2"/>
        <w:rPr>
          <w:rFonts w:ascii="Times New Roman" w:eastAsia="Times New Roman" w:hAnsi="Times New Roman" w:cs="Times New Roman"/>
        </w:rPr>
      </w:pPr>
    </w:p>
    <w:p w14:paraId="1936F666" w14:textId="44889DFE" w:rsidR="005B7DA7" w:rsidRDefault="005B7DA7" w:rsidP="005B7DA7">
      <w:pPr>
        <w:rPr>
          <w:rFonts w:ascii="Arial" w:hAnsi="Arial" w:cs="Arial"/>
          <w:b/>
          <w:color w:val="000000"/>
          <w:spacing w:val="-1"/>
          <w:sz w:val="14"/>
          <w:lang w:val="hu-HU"/>
        </w:rPr>
      </w:pPr>
      <w:bookmarkStart w:id="0" w:name="_GoBack"/>
      <w:bookmarkEnd w:id="0"/>
    </w:p>
    <w:sectPr w:rsidR="005B7DA7">
      <w:footerReference w:type="default" r:id="rId9"/>
      <w:pgSz w:w="11918" w:h="16854"/>
      <w:pgMar w:top="1012" w:right="793" w:bottom="632" w:left="79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D0FD2" w14:textId="77777777" w:rsidR="00D903C2" w:rsidRDefault="00D903C2" w:rsidP="00A43BD9">
      <w:r>
        <w:separator/>
      </w:r>
    </w:p>
  </w:endnote>
  <w:endnote w:type="continuationSeparator" w:id="0">
    <w:p w14:paraId="73921975" w14:textId="77777777" w:rsidR="00D903C2" w:rsidRDefault="00D903C2" w:rsidP="00A4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Noto Sans Symbols">
    <w:altName w:val="Times New Roman"/>
    <w:charset w:val="00"/>
    <w:family w:val="auto"/>
    <w:pitch w:val="default"/>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379488"/>
      <w:docPartObj>
        <w:docPartGallery w:val="Page Numbers (Bottom of Page)"/>
        <w:docPartUnique/>
      </w:docPartObj>
    </w:sdtPr>
    <w:sdtContent>
      <w:p w14:paraId="3F633173" w14:textId="77777777" w:rsidR="00D903C2" w:rsidRDefault="00D903C2">
        <w:pPr>
          <w:pStyle w:val="llb"/>
          <w:jc w:val="right"/>
        </w:pPr>
        <w:r>
          <w:fldChar w:fldCharType="begin"/>
        </w:r>
        <w:r>
          <w:instrText>PAGE   \* MERGEFORMAT</w:instrText>
        </w:r>
        <w:r>
          <w:fldChar w:fldCharType="separate"/>
        </w:r>
        <w:r w:rsidRPr="00BA69FD">
          <w:rPr>
            <w:noProof/>
            <w:lang w:val="hu-HU"/>
          </w:rPr>
          <w:t>3</w:t>
        </w:r>
        <w:r>
          <w:fldChar w:fldCharType="end"/>
        </w:r>
      </w:p>
    </w:sdtContent>
  </w:sdt>
  <w:p w14:paraId="5B6CD534" w14:textId="77777777" w:rsidR="00D903C2" w:rsidRDefault="00D903C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F48F0" w14:textId="77777777" w:rsidR="00D903C2" w:rsidRDefault="00D903C2" w:rsidP="00A43BD9">
      <w:r>
        <w:separator/>
      </w:r>
    </w:p>
  </w:footnote>
  <w:footnote w:type="continuationSeparator" w:id="0">
    <w:p w14:paraId="77B82ADD" w14:textId="77777777" w:rsidR="00D903C2" w:rsidRDefault="00D903C2" w:rsidP="00A43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suff w:val="nothing"/>
      <w:lvlText w:val="%1."/>
      <w:lvlJc w:val="left"/>
      <w:pPr>
        <w:ind w:left="567" w:hanging="708"/>
      </w:pPr>
    </w:lvl>
    <w:lvl w:ilvl="1">
      <w:start w:val="1"/>
      <w:numFmt w:val="decimal"/>
      <w:suff w:val="nothing"/>
      <w:lvlText w:val="%1.%2."/>
      <w:lvlJc w:val="left"/>
      <w:pPr>
        <w:ind w:left="991" w:hanging="708"/>
      </w:pPr>
    </w:lvl>
    <w:lvl w:ilvl="2">
      <w:start w:val="1"/>
      <w:numFmt w:val="decimal"/>
      <w:suff w:val="nothing"/>
      <w:lvlText w:val="%1.%2.%3."/>
      <w:lvlJc w:val="left"/>
      <w:pPr>
        <w:ind w:left="1275" w:hanging="708"/>
      </w:pPr>
    </w:lvl>
    <w:lvl w:ilvl="3">
      <w:start w:val="1"/>
      <w:numFmt w:val="decimal"/>
      <w:suff w:val="nothing"/>
      <w:lvlText w:val="%1.%2.%3.%4."/>
      <w:lvlJc w:val="left"/>
      <w:pPr>
        <w:ind w:left="2832" w:hanging="708"/>
      </w:pPr>
    </w:lvl>
    <w:lvl w:ilvl="4">
      <w:start w:val="1"/>
      <w:numFmt w:val="decimal"/>
      <w:suff w:val="nothing"/>
      <w:lvlText w:val="%1.%2.%3.%4.%5."/>
      <w:lvlJc w:val="left"/>
      <w:pPr>
        <w:ind w:left="3540" w:hanging="708"/>
      </w:pPr>
    </w:lvl>
    <w:lvl w:ilvl="5">
      <w:start w:val="1"/>
      <w:numFmt w:val="decimal"/>
      <w:suff w:val="nothing"/>
      <w:lvlText w:val="%1.%2.%3.%4.%5.%6."/>
      <w:lvlJc w:val="left"/>
      <w:pPr>
        <w:ind w:left="4248" w:hanging="708"/>
      </w:pPr>
    </w:lvl>
    <w:lvl w:ilvl="6">
      <w:start w:val="1"/>
      <w:numFmt w:val="decimal"/>
      <w:suff w:val="nothing"/>
      <w:lvlText w:val="%1.%2.%3.%4.%5.%6.%7."/>
      <w:lvlJc w:val="left"/>
      <w:pPr>
        <w:ind w:left="4956" w:hanging="708"/>
      </w:pPr>
    </w:lvl>
    <w:lvl w:ilvl="7">
      <w:start w:val="1"/>
      <w:numFmt w:val="decimal"/>
      <w:suff w:val="nothing"/>
      <w:lvlText w:val="%1.%2.%3.%4.%5.%6.%7.%8."/>
      <w:lvlJc w:val="left"/>
      <w:pPr>
        <w:ind w:left="5664" w:hanging="708"/>
      </w:pPr>
    </w:lvl>
    <w:lvl w:ilvl="8">
      <w:start w:val="1"/>
      <w:numFmt w:val="decimal"/>
      <w:suff w:val="nothing"/>
      <w:lvlText w:val="%1.%2.%3.%4.%5.%6.%7.%8.%9."/>
      <w:lvlJc w:val="left"/>
      <w:pPr>
        <w:ind w:left="6372" w:hanging="708"/>
      </w:pPr>
    </w:lvl>
  </w:abstractNum>
  <w:abstractNum w:abstractNumId="1" w15:restartNumberingAfterBreak="0">
    <w:nsid w:val="03C14112"/>
    <w:multiLevelType w:val="multilevel"/>
    <w:tmpl w:val="FF1EC556"/>
    <w:lvl w:ilvl="0">
      <w:start w:val="1"/>
      <w:numFmt w:val="bullet"/>
      <w:lvlText w:val=""/>
      <w:lvlJc w:val="left"/>
      <w:pPr>
        <w:tabs>
          <w:tab w:val="decimal" w:pos="432"/>
        </w:tabs>
        <w:ind w:left="720"/>
      </w:pPr>
      <w:rPr>
        <w:rFonts w:ascii="Symbol" w:hAnsi="Symbol"/>
        <w:b/>
        <w:strike w:val="0"/>
        <w:color w:val="000000"/>
        <w:spacing w:val="7"/>
        <w:w w:val="100"/>
        <w:sz w:val="21"/>
        <w:vertAlign w:val="baseline"/>
        <w:lang w:val="hu-HU"/>
      </w:rPr>
    </w:lvl>
    <w:lvl w:ilvl="1">
      <w:numFmt w:val="decimal"/>
      <w:pStyle w:val="Cmsor2"/>
      <w:lvlText w:val=""/>
      <w:lvlJc w:val="left"/>
    </w:lvl>
    <w:lvl w:ilvl="2">
      <w:numFmt w:val="decimal"/>
      <w:pStyle w:val="Cmsor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B4556"/>
    <w:multiLevelType w:val="multilevel"/>
    <w:tmpl w:val="5A8C10DC"/>
    <w:lvl w:ilvl="0">
      <w:start w:val="1"/>
      <w:numFmt w:val="bullet"/>
      <w:lvlText w:val=" "/>
      <w:lvlJc w:val="left"/>
      <w:pPr>
        <w:ind w:left="0" w:firstLine="0"/>
      </w:pPr>
      <w:rPr>
        <w:vertAlign w:val="baseline"/>
      </w:rPr>
    </w:lvl>
    <w:lvl w:ilvl="1">
      <w:start w:val="15"/>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072C6423"/>
    <w:multiLevelType w:val="hybridMultilevel"/>
    <w:tmpl w:val="8D34764C"/>
    <w:lvl w:ilvl="0" w:tplc="EB34D824">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4" w15:restartNumberingAfterBreak="0">
    <w:nsid w:val="0E0871FB"/>
    <w:multiLevelType w:val="multilevel"/>
    <w:tmpl w:val="0128D45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11052B24"/>
    <w:multiLevelType w:val="multilevel"/>
    <w:tmpl w:val="5AFCF6BC"/>
    <w:lvl w:ilvl="0">
      <w:start w:val="1"/>
      <w:numFmt w:val="bullet"/>
      <w:lvlText w:val=" "/>
      <w:lvlJc w:val="left"/>
      <w:pPr>
        <w:ind w:left="0" w:firstLine="0"/>
      </w:pPr>
      <w:rPr>
        <w:vertAlign w:val="baseline"/>
      </w:rPr>
    </w:lvl>
    <w:lvl w:ilvl="1">
      <w:start w:val="15"/>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165D1F5D"/>
    <w:multiLevelType w:val="hybridMultilevel"/>
    <w:tmpl w:val="6D5E3D30"/>
    <w:lvl w:ilvl="0" w:tplc="B3426BB4">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6B72A37"/>
    <w:multiLevelType w:val="hybridMultilevel"/>
    <w:tmpl w:val="4018328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191A2FF3"/>
    <w:multiLevelType w:val="multilevel"/>
    <w:tmpl w:val="67348E2A"/>
    <w:lvl w:ilvl="0">
      <w:start w:val="1"/>
      <w:numFmt w:val="bullet"/>
      <w:lvlText w:val=""/>
      <w:lvlJc w:val="left"/>
      <w:pPr>
        <w:tabs>
          <w:tab w:val="decimal" w:pos="504"/>
        </w:tabs>
        <w:ind w:left="720"/>
      </w:pPr>
      <w:rPr>
        <w:rFonts w:ascii="Symbol" w:hAnsi="Symbol"/>
        <w:strike w:val="0"/>
        <w:color w:val="000000"/>
        <w:spacing w:val="0"/>
        <w:w w:val="100"/>
        <w:sz w:val="20"/>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10658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611AB3"/>
    <w:multiLevelType w:val="multilevel"/>
    <w:tmpl w:val="09A42FEE"/>
    <w:lvl w:ilvl="0">
      <w:start w:val="15"/>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34B77F36"/>
    <w:multiLevelType w:val="multilevel"/>
    <w:tmpl w:val="F9B4071C"/>
    <w:lvl w:ilvl="0">
      <w:start w:val="1"/>
      <w:numFmt w:val="bullet"/>
      <w:lvlText w:val="-"/>
      <w:lvlJc w:val="left"/>
      <w:pPr>
        <w:tabs>
          <w:tab w:val="decimal" w:pos="360"/>
        </w:tabs>
        <w:ind w:left="720"/>
      </w:pPr>
      <w:rPr>
        <w:rFonts w:ascii="Symbol" w:hAnsi="Symbol"/>
        <w:b/>
        <w:strike w:val="0"/>
        <w:color w:val="000000"/>
        <w:spacing w:val="2"/>
        <w:w w:val="100"/>
        <w:sz w:val="21"/>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9F3AB4"/>
    <w:multiLevelType w:val="multilevel"/>
    <w:tmpl w:val="AF4C8EFA"/>
    <w:lvl w:ilvl="0">
      <w:start w:val="1"/>
      <w:numFmt w:val="bullet"/>
      <w:lvlText w:val=" "/>
      <w:lvlJc w:val="left"/>
      <w:pPr>
        <w:ind w:left="0" w:firstLine="0"/>
      </w:pPr>
      <w:rPr>
        <w:vertAlign w:val="baseline"/>
      </w:rPr>
    </w:lvl>
    <w:lvl w:ilvl="1">
      <w:start w:val="15"/>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15:restartNumberingAfterBreak="0">
    <w:nsid w:val="36F0571E"/>
    <w:multiLevelType w:val="hybridMultilevel"/>
    <w:tmpl w:val="A0F6A25A"/>
    <w:lvl w:ilvl="0" w:tplc="8A08D0B0">
      <w:start w:val="1"/>
      <w:numFmt w:val="decimal"/>
      <w:lvlText w:val="%1."/>
      <w:lvlJc w:val="left"/>
      <w:pPr>
        <w:ind w:left="358" w:hanging="360"/>
      </w:pPr>
      <w:rPr>
        <w:rFonts w:hint="default"/>
      </w:rPr>
    </w:lvl>
    <w:lvl w:ilvl="1" w:tplc="040E0019" w:tentative="1">
      <w:start w:val="1"/>
      <w:numFmt w:val="lowerLetter"/>
      <w:lvlText w:val="%2."/>
      <w:lvlJc w:val="left"/>
      <w:pPr>
        <w:ind w:left="1078" w:hanging="360"/>
      </w:pPr>
    </w:lvl>
    <w:lvl w:ilvl="2" w:tplc="040E001B" w:tentative="1">
      <w:start w:val="1"/>
      <w:numFmt w:val="lowerRoman"/>
      <w:lvlText w:val="%3."/>
      <w:lvlJc w:val="right"/>
      <w:pPr>
        <w:ind w:left="1798" w:hanging="180"/>
      </w:pPr>
    </w:lvl>
    <w:lvl w:ilvl="3" w:tplc="040E000F" w:tentative="1">
      <w:start w:val="1"/>
      <w:numFmt w:val="decimal"/>
      <w:lvlText w:val="%4."/>
      <w:lvlJc w:val="left"/>
      <w:pPr>
        <w:ind w:left="2518" w:hanging="360"/>
      </w:pPr>
    </w:lvl>
    <w:lvl w:ilvl="4" w:tplc="040E0019" w:tentative="1">
      <w:start w:val="1"/>
      <w:numFmt w:val="lowerLetter"/>
      <w:lvlText w:val="%5."/>
      <w:lvlJc w:val="left"/>
      <w:pPr>
        <w:ind w:left="3238" w:hanging="360"/>
      </w:pPr>
    </w:lvl>
    <w:lvl w:ilvl="5" w:tplc="040E001B" w:tentative="1">
      <w:start w:val="1"/>
      <w:numFmt w:val="lowerRoman"/>
      <w:lvlText w:val="%6."/>
      <w:lvlJc w:val="right"/>
      <w:pPr>
        <w:ind w:left="3958" w:hanging="180"/>
      </w:pPr>
    </w:lvl>
    <w:lvl w:ilvl="6" w:tplc="040E000F" w:tentative="1">
      <w:start w:val="1"/>
      <w:numFmt w:val="decimal"/>
      <w:lvlText w:val="%7."/>
      <w:lvlJc w:val="left"/>
      <w:pPr>
        <w:ind w:left="4678" w:hanging="360"/>
      </w:pPr>
    </w:lvl>
    <w:lvl w:ilvl="7" w:tplc="040E0019" w:tentative="1">
      <w:start w:val="1"/>
      <w:numFmt w:val="lowerLetter"/>
      <w:lvlText w:val="%8."/>
      <w:lvlJc w:val="left"/>
      <w:pPr>
        <w:ind w:left="5398" w:hanging="360"/>
      </w:pPr>
    </w:lvl>
    <w:lvl w:ilvl="8" w:tplc="040E001B" w:tentative="1">
      <w:start w:val="1"/>
      <w:numFmt w:val="lowerRoman"/>
      <w:lvlText w:val="%9."/>
      <w:lvlJc w:val="right"/>
      <w:pPr>
        <w:ind w:left="6118" w:hanging="180"/>
      </w:pPr>
    </w:lvl>
  </w:abstractNum>
  <w:abstractNum w:abstractNumId="14" w15:restartNumberingAfterBreak="0">
    <w:nsid w:val="37F31FB0"/>
    <w:multiLevelType w:val="multilevel"/>
    <w:tmpl w:val="C11E0CD8"/>
    <w:lvl w:ilvl="0">
      <w:start w:val="1"/>
      <w:numFmt w:val="bullet"/>
      <w:lvlText w:val=""/>
      <w:lvlJc w:val="left"/>
      <w:pPr>
        <w:tabs>
          <w:tab w:val="decimal" w:pos="360"/>
        </w:tabs>
        <w:ind w:left="720"/>
      </w:pPr>
      <w:rPr>
        <w:rFonts w:ascii="Symbol" w:hAnsi="Symbol"/>
        <w:b/>
        <w:strike w:val="0"/>
        <w:color w:val="000000"/>
        <w:spacing w:val="8"/>
        <w:w w:val="100"/>
        <w:sz w:val="20"/>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5331C6"/>
    <w:multiLevelType w:val="multilevel"/>
    <w:tmpl w:val="7A1035CE"/>
    <w:lvl w:ilvl="0">
      <w:start w:val="1"/>
      <w:numFmt w:val="bullet"/>
      <w:lvlText w:val=" "/>
      <w:lvlJc w:val="left"/>
      <w:pPr>
        <w:ind w:left="0" w:firstLine="0"/>
      </w:pPr>
      <w:rPr>
        <w:vertAlign w:val="baseline"/>
      </w:rPr>
    </w:lvl>
    <w:lvl w:ilvl="1">
      <w:start w:val="15"/>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4AA31F7A"/>
    <w:multiLevelType w:val="multilevel"/>
    <w:tmpl w:val="899CA75C"/>
    <w:lvl w:ilvl="0">
      <w:start w:val="15"/>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15:restartNumberingAfterBreak="0">
    <w:nsid w:val="4CA651BA"/>
    <w:multiLevelType w:val="multilevel"/>
    <w:tmpl w:val="0CF2E392"/>
    <w:lvl w:ilvl="0">
      <w:start w:val="1"/>
      <w:numFmt w:val="bullet"/>
      <w:lvlText w:val=" "/>
      <w:lvlJc w:val="left"/>
      <w:pPr>
        <w:ind w:left="0" w:firstLine="0"/>
      </w:pPr>
      <w:rPr>
        <w:vertAlign w:val="baseline"/>
      </w:rPr>
    </w:lvl>
    <w:lvl w:ilvl="1">
      <w:start w:val="15"/>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15:restartNumberingAfterBreak="0">
    <w:nsid w:val="51BD0FD2"/>
    <w:multiLevelType w:val="multilevel"/>
    <w:tmpl w:val="57142B08"/>
    <w:lvl w:ilvl="0">
      <w:start w:val="1"/>
      <w:numFmt w:val="bullet"/>
      <w:lvlText w:val=" "/>
      <w:lvlJc w:val="left"/>
      <w:pPr>
        <w:ind w:left="0" w:firstLine="0"/>
      </w:pPr>
      <w:rPr>
        <w:vertAlign w:val="baseline"/>
      </w:rPr>
    </w:lvl>
    <w:lvl w:ilvl="1">
      <w:start w:val="15"/>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537F6F5A"/>
    <w:multiLevelType w:val="multilevel"/>
    <w:tmpl w:val="49689E6C"/>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15:restartNumberingAfterBreak="0">
    <w:nsid w:val="53A92F0D"/>
    <w:multiLevelType w:val="multilevel"/>
    <w:tmpl w:val="A548287E"/>
    <w:lvl w:ilvl="0">
      <w:start w:val="15"/>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15:restartNumberingAfterBreak="0">
    <w:nsid w:val="54645363"/>
    <w:multiLevelType w:val="multilevel"/>
    <w:tmpl w:val="9CCA7234"/>
    <w:lvl w:ilvl="0">
      <w:start w:val="1"/>
      <w:numFmt w:val="bullet"/>
      <w:lvlText w:val=""/>
      <w:lvlJc w:val="left"/>
      <w:pPr>
        <w:tabs>
          <w:tab w:val="decimal" w:pos="432"/>
        </w:tabs>
        <w:ind w:left="720"/>
      </w:pPr>
      <w:rPr>
        <w:rFonts w:ascii="Symbol" w:hAnsi="Symbol" w:hint="default"/>
        <w:b/>
        <w:strike w:val="0"/>
        <w:color w:val="000000"/>
        <w:spacing w:val="-1"/>
        <w:w w:val="100"/>
        <w:sz w:val="20"/>
        <w:u w:val="single"/>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7F32B6"/>
    <w:multiLevelType w:val="multilevel"/>
    <w:tmpl w:val="53DA41D0"/>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3" w15:restartNumberingAfterBreak="0">
    <w:nsid w:val="60BE28BC"/>
    <w:multiLevelType w:val="multilevel"/>
    <w:tmpl w:val="E29C0120"/>
    <w:lvl w:ilvl="0">
      <w:start w:val="1"/>
      <w:numFmt w:val="bullet"/>
      <w:lvlText w:val=""/>
      <w:lvlJc w:val="left"/>
      <w:pPr>
        <w:tabs>
          <w:tab w:val="decimal" w:pos="432"/>
        </w:tabs>
        <w:ind w:left="720"/>
      </w:pPr>
      <w:rPr>
        <w:rFonts w:ascii="Symbol" w:hAnsi="Symbol" w:hint="default"/>
        <w:b/>
        <w:strike w:val="0"/>
        <w:color w:val="000000"/>
        <w:spacing w:val="-1"/>
        <w:w w:val="100"/>
        <w:sz w:val="20"/>
        <w:u w:val="single"/>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B81ACF"/>
    <w:multiLevelType w:val="multilevel"/>
    <w:tmpl w:val="7F1A8C80"/>
    <w:lvl w:ilvl="0">
      <w:start w:val="1"/>
      <w:numFmt w:val="bullet"/>
      <w:lvlText w:val="-"/>
      <w:lvlJc w:val="left"/>
      <w:pPr>
        <w:tabs>
          <w:tab w:val="decimal" w:pos="432"/>
        </w:tabs>
        <w:ind w:left="720"/>
      </w:pPr>
      <w:rPr>
        <w:rFonts w:ascii="Symbol" w:hAnsi="Symbol"/>
        <w:b/>
        <w:strike w:val="0"/>
        <w:color w:val="000000"/>
        <w:spacing w:val="0"/>
        <w:w w:val="100"/>
        <w:sz w:val="21"/>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CE7860"/>
    <w:multiLevelType w:val="hybridMultilevel"/>
    <w:tmpl w:val="B28EA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D757CA4"/>
    <w:multiLevelType w:val="multilevel"/>
    <w:tmpl w:val="AE9ACA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CC6A08"/>
    <w:multiLevelType w:val="multilevel"/>
    <w:tmpl w:val="F6664198"/>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8" w15:restartNumberingAfterBreak="0">
    <w:nsid w:val="74F23B19"/>
    <w:multiLevelType w:val="multilevel"/>
    <w:tmpl w:val="CBA05A46"/>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15:restartNumberingAfterBreak="0">
    <w:nsid w:val="76C95073"/>
    <w:multiLevelType w:val="multilevel"/>
    <w:tmpl w:val="106A0AD8"/>
    <w:lvl w:ilvl="0">
      <w:start w:val="5"/>
      <w:numFmt w:val="decimal"/>
      <w:lvlText w:val="%1."/>
      <w:lvlJc w:val="left"/>
      <w:pPr>
        <w:ind w:left="0" w:firstLine="0"/>
      </w:pPr>
      <w:rPr>
        <w:vertAlign w:val="baseline"/>
      </w:rPr>
    </w:lvl>
    <w:lvl w:ilvl="1">
      <w:start w:val="1"/>
      <w:numFmt w:val="bullet"/>
      <w:lvlText w:val=" "/>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0" w15:restartNumberingAfterBreak="0">
    <w:nsid w:val="77210C59"/>
    <w:multiLevelType w:val="multilevel"/>
    <w:tmpl w:val="E494B270"/>
    <w:lvl w:ilvl="0">
      <w:start w:val="1"/>
      <w:numFmt w:val="bullet"/>
      <w:lvlText w:val=""/>
      <w:lvlJc w:val="left"/>
      <w:pPr>
        <w:tabs>
          <w:tab w:val="decimal" w:pos="360"/>
        </w:tabs>
        <w:ind w:left="720"/>
      </w:pPr>
      <w:rPr>
        <w:rFonts w:ascii="Symbol" w:hAnsi="Symbol"/>
        <w:b/>
        <w:strike w:val="0"/>
        <w:color w:val="000000"/>
        <w:spacing w:val="-5"/>
        <w:w w:val="100"/>
        <w:sz w:val="21"/>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9B43F1"/>
    <w:multiLevelType w:val="multilevel"/>
    <w:tmpl w:val="494C7632"/>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2" w15:restartNumberingAfterBreak="0">
    <w:nsid w:val="7DC36A36"/>
    <w:multiLevelType w:val="multilevel"/>
    <w:tmpl w:val="6B32E6E0"/>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1"/>
  </w:num>
  <w:num w:numId="2">
    <w:abstractNumId w:val="1"/>
  </w:num>
  <w:num w:numId="3">
    <w:abstractNumId w:val="30"/>
  </w:num>
  <w:num w:numId="4">
    <w:abstractNumId w:val="24"/>
  </w:num>
  <w:num w:numId="5">
    <w:abstractNumId w:val="14"/>
  </w:num>
  <w:num w:numId="6">
    <w:abstractNumId w:val="8"/>
  </w:num>
  <w:num w:numId="7">
    <w:abstractNumId w:val="11"/>
  </w:num>
  <w:num w:numId="8">
    <w:abstractNumId w:val="32"/>
  </w:num>
  <w:num w:numId="9">
    <w:abstractNumId w:val="23"/>
  </w:num>
  <w:num w:numId="10">
    <w:abstractNumId w:val="0"/>
  </w:num>
  <w:num w:numId="11">
    <w:abstractNumId w:val="7"/>
  </w:num>
  <w:num w:numId="12">
    <w:abstractNumId w:val="25"/>
  </w:num>
  <w:num w:numId="13">
    <w:abstractNumId w:val="3"/>
  </w:num>
  <w:num w:numId="14">
    <w:abstractNumId w:val="6"/>
  </w:num>
  <w:num w:numId="15">
    <w:abstractNumId w:val="26"/>
  </w:num>
  <w:num w:numId="16">
    <w:abstractNumId w:val="9"/>
  </w:num>
  <w:num w:numId="17">
    <w:abstractNumId w:val="4"/>
  </w:num>
  <w:num w:numId="18">
    <w:abstractNumId w:val="28"/>
  </w:num>
  <w:num w:numId="19">
    <w:abstractNumId w:val="19"/>
  </w:num>
  <w:num w:numId="20">
    <w:abstractNumId w:val="22"/>
  </w:num>
  <w:num w:numId="21">
    <w:abstractNumId w:val="31"/>
  </w:num>
  <w:num w:numId="22">
    <w:abstractNumId w:val="27"/>
  </w:num>
  <w:num w:numId="23">
    <w:abstractNumId w:val="29"/>
  </w:num>
  <w:num w:numId="24">
    <w:abstractNumId w:val="13"/>
  </w:num>
  <w:num w:numId="25">
    <w:abstractNumId w:val="16"/>
  </w:num>
  <w:num w:numId="26">
    <w:abstractNumId w:val="5"/>
  </w:num>
  <w:num w:numId="27">
    <w:abstractNumId w:val="20"/>
  </w:num>
  <w:num w:numId="28">
    <w:abstractNumId w:val="2"/>
  </w:num>
  <w:num w:numId="29">
    <w:abstractNumId w:val="17"/>
  </w:num>
  <w:num w:numId="30">
    <w:abstractNumId w:val="10"/>
  </w:num>
  <w:num w:numId="31">
    <w:abstractNumId w:val="12"/>
  </w:num>
  <w:num w:numId="32">
    <w:abstractNumId w:val="15"/>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F40"/>
    <w:rsid w:val="00056F81"/>
    <w:rsid w:val="00071B68"/>
    <w:rsid w:val="00085E97"/>
    <w:rsid w:val="00092995"/>
    <w:rsid w:val="00093D99"/>
    <w:rsid w:val="00177D06"/>
    <w:rsid w:val="00180708"/>
    <w:rsid w:val="00182299"/>
    <w:rsid w:val="001A78BC"/>
    <w:rsid w:val="001B0470"/>
    <w:rsid w:val="001C2705"/>
    <w:rsid w:val="001C2BBB"/>
    <w:rsid w:val="001C323F"/>
    <w:rsid w:val="001C532C"/>
    <w:rsid w:val="001E57DE"/>
    <w:rsid w:val="002A2C6A"/>
    <w:rsid w:val="002A40E8"/>
    <w:rsid w:val="002B79F3"/>
    <w:rsid w:val="002E4140"/>
    <w:rsid w:val="00323B69"/>
    <w:rsid w:val="00345FEB"/>
    <w:rsid w:val="003501EE"/>
    <w:rsid w:val="0036209E"/>
    <w:rsid w:val="00386A1B"/>
    <w:rsid w:val="00392466"/>
    <w:rsid w:val="00395D78"/>
    <w:rsid w:val="0040115F"/>
    <w:rsid w:val="00441CCE"/>
    <w:rsid w:val="00463DF3"/>
    <w:rsid w:val="004919FD"/>
    <w:rsid w:val="00496632"/>
    <w:rsid w:val="00496AE0"/>
    <w:rsid w:val="004A5C62"/>
    <w:rsid w:val="004C6716"/>
    <w:rsid w:val="004E7A39"/>
    <w:rsid w:val="00533D4C"/>
    <w:rsid w:val="00542D73"/>
    <w:rsid w:val="005455BF"/>
    <w:rsid w:val="005571BC"/>
    <w:rsid w:val="005B7DA7"/>
    <w:rsid w:val="005C2A50"/>
    <w:rsid w:val="005D032C"/>
    <w:rsid w:val="005E4F93"/>
    <w:rsid w:val="005E5E54"/>
    <w:rsid w:val="006314B7"/>
    <w:rsid w:val="006350E1"/>
    <w:rsid w:val="0065465F"/>
    <w:rsid w:val="00667474"/>
    <w:rsid w:val="0066747E"/>
    <w:rsid w:val="00673AC1"/>
    <w:rsid w:val="0069256C"/>
    <w:rsid w:val="00696238"/>
    <w:rsid w:val="006A316F"/>
    <w:rsid w:val="006A6857"/>
    <w:rsid w:val="006B616F"/>
    <w:rsid w:val="006D093C"/>
    <w:rsid w:val="006D2642"/>
    <w:rsid w:val="00746003"/>
    <w:rsid w:val="007D56AF"/>
    <w:rsid w:val="007E3630"/>
    <w:rsid w:val="0081452D"/>
    <w:rsid w:val="0085199F"/>
    <w:rsid w:val="008711F2"/>
    <w:rsid w:val="00875F40"/>
    <w:rsid w:val="008806C0"/>
    <w:rsid w:val="00897837"/>
    <w:rsid w:val="008B6A60"/>
    <w:rsid w:val="008C0E32"/>
    <w:rsid w:val="008D0A4E"/>
    <w:rsid w:val="009660E0"/>
    <w:rsid w:val="009B302A"/>
    <w:rsid w:val="009C275B"/>
    <w:rsid w:val="009C423A"/>
    <w:rsid w:val="00A07D96"/>
    <w:rsid w:val="00A14860"/>
    <w:rsid w:val="00A241F7"/>
    <w:rsid w:val="00A31000"/>
    <w:rsid w:val="00A43BD9"/>
    <w:rsid w:val="00A46037"/>
    <w:rsid w:val="00A70450"/>
    <w:rsid w:val="00A85070"/>
    <w:rsid w:val="00AE46C6"/>
    <w:rsid w:val="00B231DB"/>
    <w:rsid w:val="00BA5A90"/>
    <w:rsid w:val="00BA69FD"/>
    <w:rsid w:val="00BC3340"/>
    <w:rsid w:val="00BE5E88"/>
    <w:rsid w:val="00BE6D51"/>
    <w:rsid w:val="00C23BC0"/>
    <w:rsid w:val="00C471A2"/>
    <w:rsid w:val="00C96B86"/>
    <w:rsid w:val="00CB563F"/>
    <w:rsid w:val="00D14D38"/>
    <w:rsid w:val="00D217C9"/>
    <w:rsid w:val="00D64AE6"/>
    <w:rsid w:val="00D77396"/>
    <w:rsid w:val="00D903C2"/>
    <w:rsid w:val="00DB0923"/>
    <w:rsid w:val="00DB4C7E"/>
    <w:rsid w:val="00DB5202"/>
    <w:rsid w:val="00DD2507"/>
    <w:rsid w:val="00E3173D"/>
    <w:rsid w:val="00E320C8"/>
    <w:rsid w:val="00E44197"/>
    <w:rsid w:val="00E54DAB"/>
    <w:rsid w:val="00E57792"/>
    <w:rsid w:val="00E719F5"/>
    <w:rsid w:val="00E95505"/>
    <w:rsid w:val="00EE0D92"/>
    <w:rsid w:val="00EE1657"/>
    <w:rsid w:val="00EF206E"/>
    <w:rsid w:val="00F103ED"/>
    <w:rsid w:val="00F67C89"/>
    <w:rsid w:val="00F8122E"/>
    <w:rsid w:val="00F82F47"/>
    <w:rsid w:val="00FF1E8C"/>
    <w:rsid w:val="00FF2F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194BDF"/>
  <w15:docId w15:val="{631D51B8-F2A9-42D7-B6FD-0A4C887D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2E41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qFormat/>
    <w:rsid w:val="00441CCE"/>
    <w:pPr>
      <w:numPr>
        <w:ilvl w:val="1"/>
        <w:numId w:val="2"/>
      </w:numPr>
      <w:suppressAutoHyphens/>
      <w:spacing w:before="120"/>
      <w:outlineLvl w:val="1"/>
    </w:pPr>
    <w:rPr>
      <w:rFonts w:ascii="Arial" w:eastAsia="Times New Roman" w:hAnsi="Arial" w:cs="Times New Roman"/>
      <w:b/>
      <w:i/>
      <w:sz w:val="24"/>
      <w:szCs w:val="20"/>
      <w:lang w:val="hu-HU"/>
    </w:rPr>
  </w:style>
  <w:style w:type="paragraph" w:styleId="Cmsor3">
    <w:name w:val="heading 3"/>
    <w:basedOn w:val="Norml"/>
    <w:next w:val="Norml"/>
    <w:link w:val="Cmsor3Char"/>
    <w:qFormat/>
    <w:rsid w:val="00441CCE"/>
    <w:pPr>
      <w:numPr>
        <w:ilvl w:val="2"/>
        <w:numId w:val="2"/>
      </w:numPr>
      <w:suppressAutoHyphens/>
      <w:ind w:left="2127"/>
      <w:outlineLvl w:val="2"/>
    </w:pPr>
    <w:rPr>
      <w:rFonts w:ascii="Arial" w:eastAsia="Times New Roman" w:hAnsi="Arial" w:cs="Times New Roman"/>
      <w:b/>
      <w:i/>
      <w:sz w:val="24"/>
      <w:szCs w:val="20"/>
      <w:lang w:val="hu-HU"/>
    </w:rPr>
  </w:style>
  <w:style w:type="paragraph" w:styleId="Cmsor7">
    <w:name w:val="heading 7"/>
    <w:basedOn w:val="Norml"/>
    <w:next w:val="Norml"/>
    <w:link w:val="Cmsor7Char"/>
    <w:uiPriority w:val="9"/>
    <w:semiHidden/>
    <w:unhideWhenUsed/>
    <w:qFormat/>
    <w:rsid w:val="00F67C8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43BD9"/>
    <w:pPr>
      <w:tabs>
        <w:tab w:val="center" w:pos="4536"/>
        <w:tab w:val="right" w:pos="9072"/>
      </w:tabs>
    </w:pPr>
  </w:style>
  <w:style w:type="character" w:customStyle="1" w:styleId="lfejChar">
    <w:name w:val="Élőfej Char"/>
    <w:basedOn w:val="Bekezdsalapbettpusa"/>
    <w:link w:val="lfej"/>
    <w:uiPriority w:val="99"/>
    <w:rsid w:val="00A43BD9"/>
  </w:style>
  <w:style w:type="paragraph" w:styleId="llb">
    <w:name w:val="footer"/>
    <w:basedOn w:val="Norml"/>
    <w:link w:val="llbChar"/>
    <w:uiPriority w:val="99"/>
    <w:unhideWhenUsed/>
    <w:rsid w:val="00A43BD9"/>
    <w:pPr>
      <w:tabs>
        <w:tab w:val="center" w:pos="4536"/>
        <w:tab w:val="right" w:pos="9072"/>
      </w:tabs>
    </w:pPr>
  </w:style>
  <w:style w:type="character" w:customStyle="1" w:styleId="llbChar">
    <w:name w:val="Élőláb Char"/>
    <w:basedOn w:val="Bekezdsalapbettpusa"/>
    <w:link w:val="llb"/>
    <w:uiPriority w:val="99"/>
    <w:rsid w:val="00A43BD9"/>
  </w:style>
  <w:style w:type="paragraph" w:styleId="Listaszerbekezds">
    <w:name w:val="List Paragraph"/>
    <w:basedOn w:val="Norml"/>
    <w:uiPriority w:val="34"/>
    <w:qFormat/>
    <w:rsid w:val="00A46037"/>
    <w:pPr>
      <w:ind w:left="720"/>
      <w:contextualSpacing/>
    </w:pPr>
  </w:style>
  <w:style w:type="character" w:customStyle="1" w:styleId="Cmsor2Char">
    <w:name w:val="Címsor 2 Char"/>
    <w:basedOn w:val="Bekezdsalapbettpusa"/>
    <w:link w:val="Cmsor2"/>
    <w:rsid w:val="00441CCE"/>
    <w:rPr>
      <w:rFonts w:ascii="Arial" w:eastAsia="Times New Roman" w:hAnsi="Arial" w:cs="Times New Roman"/>
      <w:b/>
      <w:i/>
      <w:sz w:val="24"/>
      <w:szCs w:val="20"/>
      <w:lang w:val="hu-HU"/>
    </w:rPr>
  </w:style>
  <w:style w:type="character" w:customStyle="1" w:styleId="Cmsor3Char">
    <w:name w:val="Címsor 3 Char"/>
    <w:basedOn w:val="Bekezdsalapbettpusa"/>
    <w:link w:val="Cmsor3"/>
    <w:rsid w:val="00441CCE"/>
    <w:rPr>
      <w:rFonts w:ascii="Arial" w:eastAsia="Times New Roman" w:hAnsi="Arial" w:cs="Times New Roman"/>
      <w:b/>
      <w:i/>
      <w:sz w:val="24"/>
      <w:szCs w:val="20"/>
      <w:lang w:val="hu-HU"/>
    </w:rPr>
  </w:style>
  <w:style w:type="character" w:customStyle="1" w:styleId="WW-Absatz-Standardschriftart1111">
    <w:name w:val="WW-Absatz-Standardschriftart1111"/>
    <w:rsid w:val="00441CCE"/>
  </w:style>
  <w:style w:type="paragraph" w:styleId="Szvegtrzsbehzssal">
    <w:name w:val="Body Text Indent"/>
    <w:basedOn w:val="Norml"/>
    <w:link w:val="SzvegtrzsbehzssalChar"/>
    <w:semiHidden/>
    <w:rsid w:val="00441CCE"/>
    <w:pPr>
      <w:suppressAutoHyphens/>
      <w:ind w:left="2127" w:hanging="993"/>
      <w:jc w:val="both"/>
    </w:pPr>
    <w:rPr>
      <w:rFonts w:ascii="Tahoma" w:eastAsia="Times New Roman" w:hAnsi="Tahoma" w:cs="Times New Roman"/>
      <w:sz w:val="24"/>
      <w:szCs w:val="20"/>
      <w:lang w:val="hu-HU"/>
    </w:rPr>
  </w:style>
  <w:style w:type="character" w:customStyle="1" w:styleId="SzvegtrzsbehzssalChar">
    <w:name w:val="Szövegtörzs behúzással Char"/>
    <w:basedOn w:val="Bekezdsalapbettpusa"/>
    <w:link w:val="Szvegtrzsbehzssal"/>
    <w:semiHidden/>
    <w:rsid w:val="00441CCE"/>
    <w:rPr>
      <w:rFonts w:ascii="Tahoma" w:eastAsia="Times New Roman" w:hAnsi="Tahoma" w:cs="Times New Roman"/>
      <w:sz w:val="24"/>
      <w:szCs w:val="20"/>
      <w:lang w:val="hu-HU"/>
    </w:rPr>
  </w:style>
  <w:style w:type="paragraph" w:styleId="Szvegtrzsbehzssal2">
    <w:name w:val="Body Text Indent 2"/>
    <w:basedOn w:val="Norml"/>
    <w:link w:val="Szvegtrzsbehzssal2Char"/>
    <w:semiHidden/>
    <w:rsid w:val="00441CCE"/>
    <w:pPr>
      <w:suppressAutoHyphens/>
      <w:ind w:left="1985" w:hanging="851"/>
      <w:jc w:val="both"/>
    </w:pPr>
    <w:rPr>
      <w:rFonts w:ascii="Tahoma" w:eastAsia="Times New Roman" w:hAnsi="Tahoma" w:cs="Times New Roman"/>
      <w:sz w:val="24"/>
      <w:szCs w:val="20"/>
      <w:lang w:val="hu-HU"/>
    </w:rPr>
  </w:style>
  <w:style w:type="character" w:customStyle="1" w:styleId="Szvegtrzsbehzssal2Char">
    <w:name w:val="Szövegtörzs behúzással 2 Char"/>
    <w:basedOn w:val="Bekezdsalapbettpusa"/>
    <w:link w:val="Szvegtrzsbehzssal2"/>
    <w:semiHidden/>
    <w:rsid w:val="00441CCE"/>
    <w:rPr>
      <w:rFonts w:ascii="Tahoma" w:eastAsia="Times New Roman" w:hAnsi="Tahoma" w:cs="Times New Roman"/>
      <w:sz w:val="24"/>
      <w:szCs w:val="20"/>
      <w:lang w:val="hu-HU"/>
    </w:rPr>
  </w:style>
  <w:style w:type="character" w:styleId="Hiperhivatkozs">
    <w:name w:val="Hyperlink"/>
    <w:uiPriority w:val="99"/>
    <w:unhideWhenUsed/>
    <w:rsid w:val="00441CCE"/>
    <w:rPr>
      <w:color w:val="0563C1"/>
      <w:u w:val="single"/>
    </w:rPr>
  </w:style>
  <w:style w:type="character" w:customStyle="1" w:styleId="Cmsor1Char">
    <w:name w:val="Címsor 1 Char"/>
    <w:basedOn w:val="Bekezdsalapbettpusa"/>
    <w:link w:val="Cmsor1"/>
    <w:uiPriority w:val="9"/>
    <w:rsid w:val="002E4140"/>
    <w:rPr>
      <w:rFonts w:asciiTheme="majorHAnsi" w:eastAsiaTheme="majorEastAsia" w:hAnsiTheme="majorHAnsi" w:cstheme="majorBidi"/>
      <w:color w:val="2F5496" w:themeColor="accent1" w:themeShade="BF"/>
      <w:sz w:val="32"/>
      <w:szCs w:val="32"/>
    </w:rPr>
  </w:style>
  <w:style w:type="paragraph" w:styleId="Buborkszveg">
    <w:name w:val="Balloon Text"/>
    <w:basedOn w:val="Norml"/>
    <w:link w:val="BuborkszvegChar"/>
    <w:uiPriority w:val="99"/>
    <w:semiHidden/>
    <w:unhideWhenUsed/>
    <w:rsid w:val="001A78B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A78BC"/>
    <w:rPr>
      <w:rFonts w:ascii="Segoe UI" w:hAnsi="Segoe UI" w:cs="Segoe UI"/>
      <w:sz w:val="18"/>
      <w:szCs w:val="18"/>
    </w:rPr>
  </w:style>
  <w:style w:type="character" w:customStyle="1" w:styleId="Feloldatlanmegemlts1">
    <w:name w:val="Feloldatlan megemlítés1"/>
    <w:basedOn w:val="Bekezdsalapbettpusa"/>
    <w:uiPriority w:val="99"/>
    <w:semiHidden/>
    <w:unhideWhenUsed/>
    <w:rsid w:val="00EF206E"/>
    <w:rPr>
      <w:color w:val="605E5C"/>
      <w:shd w:val="clear" w:color="auto" w:fill="E1DFDD"/>
    </w:rPr>
  </w:style>
  <w:style w:type="paragraph" w:styleId="Nincstrkz">
    <w:name w:val="No Spacing"/>
    <w:uiPriority w:val="1"/>
    <w:qFormat/>
    <w:rsid w:val="006314B7"/>
  </w:style>
  <w:style w:type="character" w:customStyle="1" w:styleId="Cmsor7Char">
    <w:name w:val="Címsor 7 Char"/>
    <w:basedOn w:val="Bekezdsalapbettpusa"/>
    <w:link w:val="Cmsor7"/>
    <w:uiPriority w:val="9"/>
    <w:semiHidden/>
    <w:rsid w:val="00F67C89"/>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88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D613-34BF-4F0E-BCE9-F5AF481C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1033</Words>
  <Characters>7134</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Bokros Attila</dc:creator>
  <cp:lastModifiedBy>farkasm</cp:lastModifiedBy>
  <cp:revision>2</cp:revision>
  <cp:lastPrinted>2023-07-06T10:26:00Z</cp:lastPrinted>
  <dcterms:created xsi:type="dcterms:W3CDTF">2023-07-06T10:28:00Z</dcterms:created>
  <dcterms:modified xsi:type="dcterms:W3CDTF">2023-07-06T10:28:00Z</dcterms:modified>
</cp:coreProperties>
</file>